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BDF7E9E" w:rsidR="00F110CD" w:rsidRPr="005E53A9" w:rsidRDefault="00F110CD">
      <w:pPr>
        <w:pStyle w:val="a5"/>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5C268E">
        <w:rPr>
          <w:noProof w:val="0"/>
          <w:color w:val="000000" w:themeColor="text1"/>
          <w:sz w:val="24"/>
          <w:szCs w:val="24"/>
          <w:lang w:val="de-DE"/>
        </w:rPr>
        <w:t>7</w:t>
      </w:r>
      <w:r w:rsidR="00F0693F">
        <w:rPr>
          <w:noProof w:val="0"/>
          <w:color w:val="000000" w:themeColor="text1"/>
          <w:sz w:val="24"/>
          <w:szCs w:val="24"/>
          <w:lang w:val="de-DE"/>
        </w:rPr>
        <w:t>-e</w:t>
      </w:r>
      <w:r w:rsidR="001348FE" w:rsidRPr="001B0BC0">
        <w:rPr>
          <w:bCs/>
          <w:noProof w:val="0"/>
          <w:color w:val="000000" w:themeColor="text1"/>
          <w:sz w:val="24"/>
          <w:szCs w:val="24"/>
          <w:lang w:val="de-DE"/>
        </w:rPr>
        <w:tab/>
      </w:r>
      <w:r w:rsidR="00602B67" w:rsidRPr="001B0BC0" w:rsidDel="0038333B">
        <w:rPr>
          <w:noProof w:val="0"/>
          <w:color w:val="000000" w:themeColor="text1"/>
          <w:sz w:val="24"/>
          <w:szCs w:val="24"/>
          <w:lang w:val="de-DE"/>
        </w:rPr>
        <w:t xml:space="preserve"> </w:t>
      </w:r>
      <w:r w:rsidR="005E53A9" w:rsidRPr="005E53A9">
        <w:rPr>
          <w:rFonts w:cs="Arial"/>
          <w:sz w:val="22"/>
          <w:szCs w:val="22"/>
        </w:rPr>
        <w:t>R1-2110860</w:t>
      </w:r>
    </w:p>
    <w:p w14:paraId="30E02940" w14:textId="712DFF05" w:rsidR="00CA26CE" w:rsidRPr="006C0BD1" w:rsidRDefault="006C0BD1" w:rsidP="00CA26CE">
      <w:pPr>
        <w:pStyle w:val="a5"/>
        <w:rPr>
          <w:noProof w:val="0"/>
          <w:color w:val="000000" w:themeColor="text1"/>
          <w:sz w:val="24"/>
          <w:szCs w:val="24"/>
          <w:lang w:val="de-DE"/>
        </w:rPr>
      </w:pPr>
      <w:r w:rsidRPr="00F0693F">
        <w:rPr>
          <w:noProof w:val="0"/>
          <w:color w:val="000000" w:themeColor="text1"/>
          <w:sz w:val="24"/>
          <w:szCs w:val="24"/>
          <w:lang w:val="de-DE"/>
        </w:rPr>
        <w:t>e-</w:t>
      </w:r>
      <w:r w:rsidRPr="00C36A04">
        <w:rPr>
          <w:noProof w:val="0"/>
          <w:color w:val="000000" w:themeColor="text1"/>
          <w:sz w:val="24"/>
          <w:szCs w:val="24"/>
          <w:lang w:val="de-DE"/>
        </w:rPr>
        <w:t xml:space="preserve">Meeting, </w:t>
      </w:r>
      <w:r w:rsidR="005C268E">
        <w:rPr>
          <w:noProof w:val="0"/>
          <w:color w:val="000000" w:themeColor="text1"/>
          <w:sz w:val="24"/>
          <w:szCs w:val="24"/>
          <w:lang w:val="de-DE"/>
        </w:rPr>
        <w:t>November</w:t>
      </w:r>
      <w:r w:rsidRPr="00C36A04">
        <w:rPr>
          <w:noProof w:val="0"/>
          <w:color w:val="000000" w:themeColor="text1"/>
          <w:sz w:val="24"/>
          <w:szCs w:val="24"/>
          <w:lang w:val="de-DE"/>
        </w:rPr>
        <w:t xml:space="preserve"> </w:t>
      </w:r>
      <w:r w:rsidRPr="00932631">
        <w:rPr>
          <w:noProof w:val="0"/>
          <w:color w:val="000000" w:themeColor="text1"/>
          <w:sz w:val="24"/>
          <w:szCs w:val="24"/>
          <w:lang w:val="de-DE"/>
        </w:rPr>
        <w:t>1</w:t>
      </w:r>
      <w:r w:rsidR="003079B0" w:rsidRPr="00932631">
        <w:rPr>
          <w:noProof w:val="0"/>
          <w:color w:val="000000" w:themeColor="text1"/>
          <w:sz w:val="24"/>
          <w:szCs w:val="24"/>
          <w:lang w:val="de-DE"/>
        </w:rPr>
        <w:t>1</w:t>
      </w:r>
      <w:r w:rsidRPr="00932631">
        <w:rPr>
          <w:noProof w:val="0"/>
          <w:color w:val="000000" w:themeColor="text1"/>
          <w:sz w:val="24"/>
          <w:szCs w:val="24"/>
          <w:lang w:val="de-DE"/>
        </w:rPr>
        <w:t xml:space="preserve">th – </w:t>
      </w:r>
      <w:r w:rsidR="00932631" w:rsidRPr="00932631">
        <w:rPr>
          <w:noProof w:val="0"/>
          <w:color w:val="000000" w:themeColor="text1"/>
          <w:sz w:val="24"/>
          <w:szCs w:val="24"/>
          <w:lang w:val="de-DE"/>
        </w:rPr>
        <w:t>19</w:t>
      </w:r>
      <w:r w:rsidRPr="00932631">
        <w:rPr>
          <w:noProof w:val="0"/>
          <w:color w:val="000000" w:themeColor="text1"/>
          <w:sz w:val="24"/>
          <w:szCs w:val="24"/>
          <w:lang w:val="de-DE"/>
        </w:rPr>
        <w:t>th,</w:t>
      </w:r>
      <w:r w:rsidRPr="00C36A04">
        <w:rPr>
          <w:noProof w:val="0"/>
          <w:color w:val="000000" w:themeColor="text1"/>
          <w:sz w:val="24"/>
          <w:szCs w:val="24"/>
          <w:lang w:val="de-DE"/>
        </w:rPr>
        <w:t xml:space="preserve"> 2021</w:t>
      </w:r>
    </w:p>
    <w:p w14:paraId="2CFE1919" w14:textId="77777777" w:rsidR="00850D96" w:rsidRPr="001B0BC0" w:rsidRDefault="00850D96" w:rsidP="00CA26CE">
      <w:pPr>
        <w:pStyle w:val="a5"/>
        <w:rPr>
          <w:bCs/>
          <w:noProof w:val="0"/>
          <w:color w:val="000000" w:themeColor="text1"/>
          <w:sz w:val="24"/>
          <w:lang w:val="de-DE" w:eastAsia="ja-JP"/>
        </w:rPr>
      </w:pPr>
    </w:p>
    <w:p w14:paraId="30E02941" w14:textId="5563095E"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3302D4">
        <w:rPr>
          <w:rFonts w:cs="Arial"/>
          <w:b/>
          <w:bCs/>
          <w:color w:val="000000" w:themeColor="text1"/>
          <w:sz w:val="24"/>
          <w:szCs w:val="24"/>
          <w:lang w:val="en-US"/>
        </w:rPr>
        <w:t>5</w:t>
      </w:r>
    </w:p>
    <w:p w14:paraId="30E02942" w14:textId="43CB187D"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F62A64">
        <w:rPr>
          <w:rFonts w:ascii="Arial" w:hAnsi="Arial" w:cs="Arial"/>
          <w:b/>
          <w:bCs/>
          <w:color w:val="000000" w:themeColor="text1"/>
          <w:sz w:val="24"/>
          <w:szCs w:val="24"/>
          <w:lang w:val="en-US"/>
        </w:rPr>
        <w:t>PML</w:t>
      </w:r>
    </w:p>
    <w:p w14:paraId="30E02943" w14:textId="78DAA666"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4407F1" w:rsidRPr="004407F1">
        <w:rPr>
          <w:rFonts w:ascii="Arial" w:hAnsi="Arial" w:cs="Arial" w:hint="eastAsia"/>
          <w:b/>
          <w:bCs/>
          <w:color w:val="000000" w:themeColor="text1"/>
          <w:sz w:val="24"/>
          <w:szCs w:val="24"/>
          <w:lang w:val="en-US"/>
        </w:rPr>
        <w:t>Enhancements on NL</w:t>
      </w:r>
      <w:r w:rsidR="00AD07A8">
        <w:rPr>
          <w:rFonts w:ascii="Arial" w:hAnsi="Arial" w:cs="Arial"/>
          <w:b/>
          <w:bCs/>
          <w:color w:val="000000" w:themeColor="text1"/>
          <w:sz w:val="24"/>
          <w:szCs w:val="24"/>
          <w:lang w:val="en-US"/>
        </w:rPr>
        <w:t>o</w:t>
      </w:r>
      <w:r w:rsidR="004407F1" w:rsidRPr="004407F1">
        <w:rPr>
          <w:rFonts w:ascii="Arial" w:hAnsi="Arial" w:cs="Arial" w:hint="eastAsia"/>
          <w:b/>
          <w:bCs/>
          <w:color w:val="000000" w:themeColor="text1"/>
          <w:sz w:val="24"/>
          <w:szCs w:val="24"/>
          <w:lang w:val="en-US"/>
        </w:rPr>
        <w:t>S mitigation for NR positioning</w:t>
      </w:r>
      <w:r w:rsidR="004817DB" w:rsidRPr="00F0693F">
        <w:rPr>
          <w:rFonts w:ascii="Arial" w:hAnsi="Arial" w:cs="Arial"/>
          <w:b/>
          <w:bCs/>
          <w:color w:val="000000" w:themeColor="text1"/>
          <w:sz w:val="24"/>
          <w:szCs w:val="24"/>
          <w:lang w:val="en-US"/>
        </w:rPr>
        <w:t xml:space="preserve">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C27B04" w:rsidRDefault="52562533" w:rsidP="00ED1327">
      <w:pPr>
        <w:pStyle w:val="1"/>
        <w:rPr>
          <w:lang w:val="en-US"/>
        </w:rPr>
      </w:pPr>
      <w:r w:rsidRPr="00C27B04">
        <w:rPr>
          <w:lang w:val="en-US"/>
        </w:rPr>
        <w:t>Introduction</w:t>
      </w:r>
    </w:p>
    <w:p w14:paraId="51BA5C94" w14:textId="08274E16" w:rsidR="00C27B04" w:rsidRDefault="00C27B04" w:rsidP="00C27B04">
      <w:pPr>
        <w:spacing w:before="120" w:after="120" w:line="260" w:lineRule="exact"/>
        <w:jc w:val="both"/>
        <w:rPr>
          <w:lang w:val="en-US"/>
        </w:rPr>
      </w:pPr>
      <w:bookmarkStart w:id="0" w:name="_Hlk510705081"/>
      <w:r>
        <w:t>In RAN1 #10</w:t>
      </w:r>
      <w:r w:rsidR="005B3BB6">
        <w:t>6</w:t>
      </w:r>
      <w:r>
        <w:rPr>
          <w:rFonts w:hint="eastAsia"/>
          <w:lang w:eastAsia="zh-CN"/>
        </w:rPr>
        <w:t>-e</w:t>
      </w:r>
      <w:r>
        <w:t xml:space="preserve">, some agreements </w:t>
      </w:r>
      <w:r w:rsidRPr="00E16FA4">
        <w:t>with regards to</w:t>
      </w:r>
      <w:r>
        <w:t xml:space="preserve"> the </w:t>
      </w:r>
      <w:proofErr w:type="spellStart"/>
      <w:r w:rsidR="005B3BB6">
        <w:rPr>
          <w:rFonts w:hint="eastAsia"/>
        </w:rPr>
        <w:t>LoS</w:t>
      </w:r>
      <w:proofErr w:type="spellEnd"/>
      <w:r w:rsidR="005B3BB6">
        <w:rPr>
          <w:rFonts w:hint="eastAsia"/>
        </w:rPr>
        <w:t>/</w:t>
      </w:r>
      <w:proofErr w:type="spellStart"/>
      <w:r w:rsidR="005B3BB6">
        <w:rPr>
          <w:rFonts w:hint="eastAsia"/>
        </w:rPr>
        <w:t>NLoS</w:t>
      </w:r>
      <w:proofErr w:type="spellEnd"/>
      <w:r w:rsidR="005B3BB6">
        <w:rPr>
          <w:rFonts w:hint="eastAsia"/>
        </w:rPr>
        <w:t xml:space="preserve"> indicators</w:t>
      </w:r>
      <w:r>
        <w:t xml:space="preserve"> were achieved in </w:t>
      </w:r>
      <w:r w:rsidR="00712464">
        <w:fldChar w:fldCharType="begin"/>
      </w:r>
      <w:r w:rsidR="00712464">
        <w:instrText xml:space="preserve"> REF _Ref82853410 \r \h </w:instrText>
      </w:r>
      <w:r w:rsidR="00712464">
        <w:fldChar w:fldCharType="separate"/>
      </w:r>
      <w:r w:rsidR="00712464">
        <w:t>[1]</w:t>
      </w:r>
      <w:r w:rsidR="00712464">
        <w:fldChar w:fldCharType="end"/>
      </w:r>
      <w:r>
        <w:t xml:space="preserve"> as the following.</w:t>
      </w:r>
    </w:p>
    <w:tbl>
      <w:tblPr>
        <w:tblStyle w:val="15"/>
        <w:tblW w:w="0" w:type="auto"/>
        <w:tblInd w:w="0" w:type="dxa"/>
        <w:tblLook w:val="04A0" w:firstRow="1" w:lastRow="0" w:firstColumn="1" w:lastColumn="0" w:noHBand="0" w:noVBand="1"/>
      </w:tblPr>
      <w:tblGrid>
        <w:gridCol w:w="9286"/>
      </w:tblGrid>
      <w:tr w:rsidR="00C27B04" w14:paraId="78BD555E" w14:textId="77777777" w:rsidTr="00E46E44">
        <w:tc>
          <w:tcPr>
            <w:tcW w:w="9286" w:type="dxa"/>
            <w:tcBorders>
              <w:top w:val="single" w:sz="4" w:space="0" w:color="auto"/>
              <w:left w:val="single" w:sz="4" w:space="0" w:color="auto"/>
              <w:bottom w:val="single" w:sz="4" w:space="0" w:color="auto"/>
              <w:right w:val="single" w:sz="4" w:space="0" w:color="auto"/>
            </w:tcBorders>
          </w:tcPr>
          <w:p w14:paraId="757E739A" w14:textId="77777777" w:rsidR="00C27B04" w:rsidRPr="00E16FA4" w:rsidRDefault="00C27B04" w:rsidP="00E46E44">
            <w:pPr>
              <w:pStyle w:val="3GPPAgreements"/>
              <w:numPr>
                <w:ilvl w:val="0"/>
                <w:numId w:val="0"/>
              </w:numPr>
              <w:ind w:left="284" w:hanging="284"/>
              <w:rPr>
                <w:sz w:val="20"/>
              </w:rPr>
            </w:pPr>
            <w:r w:rsidRPr="00E16FA4">
              <w:rPr>
                <w:sz w:val="20"/>
                <w:highlight w:val="green"/>
              </w:rPr>
              <w:t>Agreement:</w:t>
            </w:r>
          </w:p>
          <w:p w14:paraId="2572F219" w14:textId="77777777" w:rsidR="005B3BB6" w:rsidRDefault="005B3BB6" w:rsidP="005B3BB6">
            <w:pPr>
              <w:numPr>
                <w:ilvl w:val="0"/>
                <w:numId w:val="19"/>
              </w:numPr>
              <w:overflowPunct/>
              <w:autoSpaceDE/>
              <w:autoSpaceDN/>
              <w:adjustRightInd/>
              <w:spacing w:beforeLines="50" w:before="120" w:afterLines="50" w:after="120"/>
              <w:textAlignment w:val="auto"/>
              <w:rPr>
                <w:rFonts w:eastAsia="Batang"/>
              </w:rPr>
            </w:pPr>
            <w:r>
              <w:rPr>
                <w:rFonts w:eastAsia="Batang"/>
              </w:rPr>
              <w:t xml:space="preserve">Support </w:t>
            </w:r>
            <w:proofErr w:type="spellStart"/>
            <w:r>
              <w:rPr>
                <w:rFonts w:eastAsia="Batang"/>
              </w:rPr>
              <w:t>LoS</w:t>
            </w:r>
            <w:proofErr w:type="spellEnd"/>
            <w:r>
              <w:rPr>
                <w:rFonts w:eastAsia="Batang"/>
              </w:rPr>
              <w:t>/</w:t>
            </w:r>
            <w:proofErr w:type="spellStart"/>
            <w:r>
              <w:rPr>
                <w:rFonts w:eastAsia="Batang"/>
              </w:rPr>
              <w:t>NLoS</w:t>
            </w:r>
            <w:proofErr w:type="spellEnd"/>
            <w:r>
              <w:rPr>
                <w:rFonts w:eastAsia="Batang"/>
              </w:rPr>
              <w:t xml:space="preserve"> indicators which are reported to the LMF for DL and DL+UL positioning measurements taken at UE for UE-assisted positioning or UL and DL+UL measurements at the TRP for NG-RAN assisted positioning. </w:t>
            </w:r>
          </w:p>
          <w:p w14:paraId="45BE72F6" w14:textId="77777777" w:rsidR="005B3BB6" w:rsidRDefault="005B3BB6" w:rsidP="005B3BB6">
            <w:pPr>
              <w:numPr>
                <w:ilvl w:val="1"/>
                <w:numId w:val="19"/>
              </w:numPr>
              <w:overflowPunct/>
              <w:autoSpaceDE/>
              <w:autoSpaceDN/>
              <w:adjustRightInd/>
              <w:spacing w:beforeLines="50" w:before="120" w:afterLines="50" w:after="120"/>
              <w:textAlignment w:val="auto"/>
              <w:rPr>
                <w:rFonts w:eastAsia="Batang"/>
              </w:rPr>
            </w:pPr>
            <w:r>
              <w:rPr>
                <w:rFonts w:eastAsia="Batang"/>
              </w:rPr>
              <w:t>Reporting from UE is subject to UE capability</w:t>
            </w:r>
          </w:p>
          <w:p w14:paraId="364D24F4" w14:textId="77777777" w:rsidR="005B3BB6" w:rsidRDefault="005B3BB6" w:rsidP="005B3BB6">
            <w:pPr>
              <w:numPr>
                <w:ilvl w:val="0"/>
                <w:numId w:val="19"/>
              </w:numPr>
              <w:overflowPunct/>
              <w:autoSpaceDE/>
              <w:autoSpaceDN/>
              <w:adjustRightInd/>
              <w:spacing w:beforeLines="50" w:before="120" w:afterLines="50" w:after="120"/>
              <w:textAlignment w:val="auto"/>
              <w:rPr>
                <w:rFonts w:eastAsia="Batang"/>
              </w:rPr>
            </w:pPr>
            <w:r>
              <w:rPr>
                <w:rFonts w:eastAsia="Batang"/>
              </w:rPr>
              <w:t xml:space="preserve">Positioning assistance data from LMF is enhanced for UE-based positioning by including </w:t>
            </w:r>
            <w:proofErr w:type="spellStart"/>
            <w:r>
              <w:rPr>
                <w:rFonts w:eastAsia="Batang"/>
              </w:rPr>
              <w:t>LoS</w:t>
            </w:r>
            <w:proofErr w:type="spellEnd"/>
            <w:r>
              <w:rPr>
                <w:rFonts w:eastAsia="Batang"/>
              </w:rPr>
              <w:t>/</w:t>
            </w:r>
            <w:proofErr w:type="spellStart"/>
            <w:r>
              <w:rPr>
                <w:rFonts w:eastAsia="Batang"/>
              </w:rPr>
              <w:t>NLoS</w:t>
            </w:r>
            <w:proofErr w:type="spellEnd"/>
            <w:r>
              <w:rPr>
                <w:rFonts w:eastAsia="Batang"/>
              </w:rPr>
              <w:t xml:space="preserve"> indicators.</w:t>
            </w:r>
          </w:p>
          <w:p w14:paraId="488F7976" w14:textId="77777777" w:rsidR="005B3BB6" w:rsidRDefault="005B3BB6" w:rsidP="005B3BB6">
            <w:pPr>
              <w:numPr>
                <w:ilvl w:val="0"/>
                <w:numId w:val="19"/>
              </w:numPr>
              <w:overflowPunct/>
              <w:autoSpaceDE/>
              <w:autoSpaceDN/>
              <w:adjustRightInd/>
              <w:spacing w:beforeLines="50" w:before="120" w:afterLines="50" w:after="120"/>
              <w:textAlignment w:val="auto"/>
              <w:rPr>
                <w:rFonts w:eastAsia="Batang"/>
                <w:highlight w:val="lightGray"/>
              </w:rPr>
            </w:pPr>
            <w:r>
              <w:rPr>
                <w:rFonts w:eastAsia="Batang"/>
                <w:highlight w:val="lightGray"/>
              </w:rPr>
              <w:t>FFS: Other kinds of positioning assistance data enhancements</w:t>
            </w:r>
          </w:p>
          <w:p w14:paraId="43336F05" w14:textId="77777777" w:rsidR="005B3BB6" w:rsidRDefault="005B3BB6" w:rsidP="005B3BB6">
            <w:pPr>
              <w:numPr>
                <w:ilvl w:val="0"/>
                <w:numId w:val="19"/>
              </w:numPr>
              <w:overflowPunct/>
              <w:autoSpaceDE/>
              <w:autoSpaceDN/>
              <w:adjustRightInd/>
              <w:spacing w:beforeLines="50" w:before="120" w:afterLines="50" w:after="120"/>
              <w:textAlignment w:val="auto"/>
              <w:rPr>
                <w:rFonts w:eastAsia="Batang"/>
              </w:rPr>
            </w:pPr>
            <w:r>
              <w:rPr>
                <w:rFonts w:eastAsia="Batang"/>
              </w:rPr>
              <w:t xml:space="preserve">For </w:t>
            </w:r>
            <w:proofErr w:type="spellStart"/>
            <w:r>
              <w:rPr>
                <w:rFonts w:eastAsia="Batang"/>
              </w:rPr>
              <w:t>LoS</w:t>
            </w:r>
            <w:proofErr w:type="spellEnd"/>
            <w:r>
              <w:rPr>
                <w:rFonts w:eastAsia="Batang"/>
              </w:rPr>
              <w:t>/</w:t>
            </w:r>
            <w:proofErr w:type="spellStart"/>
            <w:r>
              <w:rPr>
                <w:rFonts w:eastAsia="Batang"/>
              </w:rPr>
              <w:t>NLoS</w:t>
            </w:r>
            <w:proofErr w:type="spellEnd"/>
            <w:r>
              <w:rPr>
                <w:rFonts w:eastAsia="Batang"/>
              </w:rPr>
              <w:t xml:space="preserve"> detection method(s), there is no additional measurement IEs or assistance data outside of </w:t>
            </w:r>
            <w:proofErr w:type="spellStart"/>
            <w:r>
              <w:rPr>
                <w:rFonts w:eastAsia="Batang"/>
              </w:rPr>
              <w:t>LoS</w:t>
            </w:r>
            <w:proofErr w:type="spellEnd"/>
            <w:r>
              <w:rPr>
                <w:rFonts w:eastAsia="Batang"/>
              </w:rPr>
              <w:t>/</w:t>
            </w:r>
            <w:proofErr w:type="spellStart"/>
            <w:r>
              <w:rPr>
                <w:rFonts w:eastAsia="Batang"/>
              </w:rPr>
              <w:t>NloS</w:t>
            </w:r>
            <w:proofErr w:type="spellEnd"/>
            <w:r>
              <w:rPr>
                <w:rFonts w:eastAsia="Batang"/>
              </w:rPr>
              <w:t xml:space="preserve"> indicator reporting (i.e., Option 6 from prior agreement).</w:t>
            </w:r>
          </w:p>
          <w:p w14:paraId="2736F3C7" w14:textId="77777777" w:rsidR="005B3BB6" w:rsidRDefault="005B3BB6" w:rsidP="005B3BB6">
            <w:pPr>
              <w:numPr>
                <w:ilvl w:val="0"/>
                <w:numId w:val="19"/>
              </w:numPr>
              <w:overflowPunct/>
              <w:autoSpaceDE/>
              <w:autoSpaceDN/>
              <w:adjustRightInd/>
              <w:spacing w:beforeLines="50" w:before="120" w:afterLines="50" w:after="120"/>
              <w:textAlignment w:val="auto"/>
              <w:rPr>
                <w:rFonts w:eastAsia="Batang"/>
              </w:rPr>
            </w:pPr>
            <w:r>
              <w:rPr>
                <w:rFonts w:eastAsia="Batang"/>
              </w:rPr>
              <w:t xml:space="preserve">Note 1: No RAN4 requirements are expected for the </w:t>
            </w:r>
            <w:proofErr w:type="spellStart"/>
            <w:r>
              <w:rPr>
                <w:rFonts w:eastAsia="Batang"/>
              </w:rPr>
              <w:t>LoS</w:t>
            </w:r>
            <w:proofErr w:type="spellEnd"/>
            <w:r>
              <w:rPr>
                <w:rFonts w:eastAsia="Batang"/>
              </w:rPr>
              <w:t>/</w:t>
            </w:r>
            <w:proofErr w:type="spellStart"/>
            <w:r>
              <w:rPr>
                <w:rFonts w:eastAsia="Batang"/>
              </w:rPr>
              <w:t>NLoS</w:t>
            </w:r>
            <w:proofErr w:type="spellEnd"/>
            <w:r>
              <w:rPr>
                <w:rFonts w:eastAsia="Batang"/>
              </w:rPr>
              <w:t xml:space="preserve"> indicators in RAN1’s understanding</w:t>
            </w:r>
          </w:p>
          <w:p w14:paraId="391BC0B9" w14:textId="3521D1BD" w:rsidR="005B3BB6" w:rsidRPr="005B3BB6" w:rsidRDefault="005B3BB6" w:rsidP="005B3BB6">
            <w:pPr>
              <w:numPr>
                <w:ilvl w:val="0"/>
                <w:numId w:val="19"/>
              </w:numPr>
              <w:overflowPunct/>
              <w:autoSpaceDE/>
              <w:autoSpaceDN/>
              <w:adjustRightInd/>
              <w:spacing w:beforeLines="50" w:before="120" w:afterLines="50" w:after="120"/>
              <w:textAlignment w:val="auto"/>
              <w:rPr>
                <w:rFonts w:eastAsia="Batang"/>
              </w:rPr>
            </w:pPr>
            <w:r>
              <w:rPr>
                <w:rFonts w:eastAsia="Batang"/>
              </w:rPr>
              <w:t xml:space="preserve">Note 2: </w:t>
            </w:r>
            <w:proofErr w:type="spellStart"/>
            <w:r>
              <w:rPr>
                <w:rFonts w:eastAsia="Batang"/>
              </w:rPr>
              <w:t>LoS</w:t>
            </w:r>
            <w:proofErr w:type="spellEnd"/>
            <w:r>
              <w:rPr>
                <w:rFonts w:eastAsia="Batang"/>
              </w:rPr>
              <w:t>/</w:t>
            </w:r>
            <w:proofErr w:type="spellStart"/>
            <w:r>
              <w:rPr>
                <w:rFonts w:eastAsia="Batang"/>
              </w:rPr>
              <w:t>NLoS</w:t>
            </w:r>
            <w:proofErr w:type="spellEnd"/>
            <w:r>
              <w:rPr>
                <w:rFonts w:eastAsia="Batang"/>
              </w:rPr>
              <w:t xml:space="preserve"> indicators can be complementary to outlier rejection algorithms.</w:t>
            </w:r>
          </w:p>
        </w:tc>
      </w:tr>
    </w:tbl>
    <w:p w14:paraId="20CC5A49" w14:textId="0A6ECE22" w:rsidR="00C27B04" w:rsidRPr="00903AC0" w:rsidRDefault="00864615" w:rsidP="00903AC0">
      <w:pPr>
        <w:spacing w:before="120" w:after="120" w:line="260" w:lineRule="exact"/>
        <w:jc w:val="both"/>
      </w:pPr>
      <w:r>
        <w:t>In RAN1 #106b</w:t>
      </w:r>
      <w:r>
        <w:rPr>
          <w:rFonts w:hint="eastAsia"/>
          <w:lang w:eastAsia="zh-CN"/>
        </w:rPr>
        <w:t>-e</w:t>
      </w:r>
      <w:r>
        <w:rPr>
          <w:lang w:eastAsia="zh-CN"/>
        </w:rPr>
        <w:t xml:space="preserve">, due to the limited time, </w:t>
      </w:r>
      <w:r w:rsidR="005E1F69" w:rsidRPr="005E1F69">
        <w:rPr>
          <w:lang w:eastAsia="zh-CN"/>
        </w:rPr>
        <w:t>other kinds of positioning assistance data enhancements</w:t>
      </w:r>
      <w:r>
        <w:rPr>
          <w:lang w:eastAsia="zh-CN"/>
        </w:rPr>
        <w:t xml:space="preserve"> w</w:t>
      </w:r>
      <w:r w:rsidR="005E1F69">
        <w:rPr>
          <w:lang w:eastAsia="zh-CN"/>
        </w:rPr>
        <w:t>ere</w:t>
      </w:r>
      <w:r>
        <w:rPr>
          <w:lang w:eastAsia="zh-CN"/>
        </w:rPr>
        <w:t xml:space="preserve"> not </w:t>
      </w:r>
      <w:r w:rsidR="005E1F69">
        <w:rPr>
          <w:lang w:eastAsia="zh-CN"/>
        </w:rPr>
        <w:t xml:space="preserve">further </w:t>
      </w:r>
      <w:r>
        <w:rPr>
          <w:lang w:eastAsia="zh-CN"/>
        </w:rPr>
        <w:t xml:space="preserve">discussed. </w:t>
      </w:r>
      <w:r w:rsidR="00C27B04" w:rsidRPr="00075D85">
        <w:t xml:space="preserve">In this contribution, </w:t>
      </w:r>
      <w:r w:rsidR="00C27B04">
        <w:rPr>
          <w:rFonts w:eastAsiaTheme="minorEastAsia"/>
          <w:lang w:eastAsia="zh-CN"/>
        </w:rPr>
        <w:t xml:space="preserve">we present our views on </w:t>
      </w:r>
      <w:r w:rsidR="00310256">
        <w:t>this remaining issue.</w:t>
      </w:r>
    </w:p>
    <w:bookmarkEnd w:id="0"/>
    <w:p w14:paraId="189C5816" w14:textId="48C6FACE" w:rsidR="00110076" w:rsidRPr="00E54FB7" w:rsidRDefault="00932631" w:rsidP="004817DB">
      <w:pPr>
        <w:pStyle w:val="1"/>
        <w:rPr>
          <w:lang w:val="en-US" w:eastAsia="ja-JP"/>
        </w:rPr>
      </w:pPr>
      <w:r>
        <w:rPr>
          <w:rFonts w:hint="eastAsia"/>
          <w:lang w:val="en-US"/>
        </w:rPr>
        <w:t>NL</w:t>
      </w:r>
      <w:r w:rsidR="00C62C25">
        <w:rPr>
          <w:lang w:val="en-US"/>
        </w:rPr>
        <w:t>o</w:t>
      </w:r>
      <w:r>
        <w:rPr>
          <w:rFonts w:hint="eastAsia"/>
          <w:lang w:val="en-US"/>
        </w:rPr>
        <w:t>S mitigation</w:t>
      </w:r>
      <w:r w:rsidR="00BC6519" w:rsidRPr="00C935CF">
        <w:rPr>
          <w:lang w:val="en-US" w:eastAsia="ja-JP"/>
        </w:rPr>
        <w:t xml:space="preserve"> </w:t>
      </w:r>
      <w:r w:rsidR="00D25058">
        <w:rPr>
          <w:lang w:val="en-US" w:eastAsia="ja-JP"/>
        </w:rPr>
        <w:t xml:space="preserve"> </w:t>
      </w:r>
    </w:p>
    <w:p w14:paraId="6A59D94A" w14:textId="1AC7662E" w:rsidR="00435E95" w:rsidRPr="00E65652" w:rsidRDefault="00C904A0" w:rsidP="00435E95">
      <w:pPr>
        <w:spacing w:after="120"/>
        <w:jc w:val="both"/>
        <w:rPr>
          <w:sz w:val="22"/>
          <w:szCs w:val="22"/>
          <w:lang w:eastAsia="zh-CN"/>
        </w:rPr>
      </w:pPr>
      <w:r>
        <w:rPr>
          <w:rFonts w:hint="eastAsia"/>
          <w:sz w:val="22"/>
          <w:szCs w:val="22"/>
          <w:lang w:eastAsia="zh-CN"/>
        </w:rPr>
        <w:t>A</w:t>
      </w:r>
      <w:r>
        <w:rPr>
          <w:sz w:val="22"/>
          <w:szCs w:val="22"/>
          <w:lang w:eastAsia="zh-CN"/>
        </w:rPr>
        <w:t xml:space="preserve">ccording to </w:t>
      </w:r>
      <w:r w:rsidR="00712464">
        <w:rPr>
          <w:sz w:val="22"/>
          <w:szCs w:val="22"/>
          <w:lang w:eastAsia="zh-CN"/>
        </w:rPr>
        <w:fldChar w:fldCharType="begin"/>
      </w:r>
      <w:r w:rsidR="00712464">
        <w:rPr>
          <w:sz w:val="22"/>
          <w:szCs w:val="22"/>
          <w:lang w:eastAsia="zh-CN"/>
        </w:rPr>
        <w:instrText xml:space="preserve"> REF _Ref85707249 \r \h </w:instrText>
      </w:r>
      <w:r w:rsidR="00712464">
        <w:rPr>
          <w:sz w:val="22"/>
          <w:szCs w:val="22"/>
          <w:lang w:eastAsia="zh-CN"/>
        </w:rPr>
      </w:r>
      <w:r w:rsidR="00712464">
        <w:rPr>
          <w:sz w:val="22"/>
          <w:szCs w:val="22"/>
          <w:lang w:eastAsia="zh-CN"/>
        </w:rPr>
        <w:fldChar w:fldCharType="separate"/>
      </w:r>
      <w:r w:rsidR="00712464">
        <w:rPr>
          <w:sz w:val="22"/>
          <w:szCs w:val="22"/>
          <w:lang w:eastAsia="zh-CN"/>
        </w:rPr>
        <w:t>[2]</w:t>
      </w:r>
      <w:r w:rsidR="00712464">
        <w:rPr>
          <w:sz w:val="22"/>
          <w:szCs w:val="22"/>
          <w:lang w:eastAsia="zh-CN"/>
        </w:rPr>
        <w:fldChar w:fldCharType="end"/>
      </w:r>
      <w:r w:rsidR="00890963">
        <w:rPr>
          <w:sz w:val="22"/>
          <w:szCs w:val="22"/>
          <w:lang w:eastAsia="zh-CN"/>
        </w:rPr>
        <w:t>, d</w:t>
      </w:r>
      <w:r w:rsidR="00CA2F20" w:rsidRPr="00E65652">
        <w:rPr>
          <w:sz w:val="22"/>
          <w:szCs w:val="22"/>
          <w:lang w:eastAsia="zh-CN"/>
        </w:rPr>
        <w:t xml:space="preserve">ue to the limited resolution of CSI, </w:t>
      </w:r>
      <w:proofErr w:type="spellStart"/>
      <w:r w:rsidR="003E71C7">
        <w:rPr>
          <w:sz w:val="22"/>
          <w:szCs w:val="22"/>
          <w:lang w:eastAsia="zh-CN"/>
        </w:rPr>
        <w:t>LoS</w:t>
      </w:r>
      <w:proofErr w:type="spellEnd"/>
      <w:r w:rsidR="003E71C7">
        <w:rPr>
          <w:sz w:val="22"/>
          <w:szCs w:val="22"/>
          <w:lang w:eastAsia="zh-CN"/>
        </w:rPr>
        <w:t>/</w:t>
      </w:r>
      <w:proofErr w:type="spellStart"/>
      <w:r w:rsidR="00D56101" w:rsidRPr="00E65652">
        <w:rPr>
          <w:sz w:val="22"/>
          <w:szCs w:val="22"/>
          <w:lang w:eastAsia="zh-CN"/>
        </w:rPr>
        <w:t>NL</w:t>
      </w:r>
      <w:r w:rsidR="00D56101">
        <w:rPr>
          <w:sz w:val="22"/>
          <w:szCs w:val="22"/>
          <w:lang w:eastAsia="zh-CN"/>
        </w:rPr>
        <w:t>o</w:t>
      </w:r>
      <w:r w:rsidR="00D56101" w:rsidRPr="00E65652">
        <w:rPr>
          <w:sz w:val="22"/>
          <w:szCs w:val="22"/>
          <w:lang w:eastAsia="zh-CN"/>
        </w:rPr>
        <w:t>S</w:t>
      </w:r>
      <w:proofErr w:type="spellEnd"/>
      <w:r w:rsidR="00D56101">
        <w:rPr>
          <w:sz w:val="22"/>
          <w:szCs w:val="22"/>
          <w:lang w:eastAsia="zh-CN"/>
        </w:rPr>
        <w:t xml:space="preserve"> path</w:t>
      </w:r>
      <w:r w:rsidR="00D56101" w:rsidRPr="00E65652">
        <w:rPr>
          <w:sz w:val="22"/>
          <w:szCs w:val="22"/>
          <w:lang w:eastAsia="zh-CN"/>
        </w:rPr>
        <w:t xml:space="preserve"> </w:t>
      </w:r>
      <w:r w:rsidR="00D56101">
        <w:rPr>
          <w:sz w:val="22"/>
          <w:szCs w:val="22"/>
          <w:lang w:eastAsia="zh-CN"/>
        </w:rPr>
        <w:t xml:space="preserve">may not be </w:t>
      </w:r>
      <w:r w:rsidR="003E71C7">
        <w:rPr>
          <w:sz w:val="22"/>
          <w:szCs w:val="22"/>
          <w:lang w:eastAsia="zh-CN"/>
        </w:rPr>
        <w:t xml:space="preserve">distinguished by </w:t>
      </w:r>
      <w:r w:rsidR="00CA2F20" w:rsidRPr="00E65652">
        <w:rPr>
          <w:sz w:val="22"/>
          <w:szCs w:val="22"/>
          <w:lang w:eastAsia="zh-CN"/>
        </w:rPr>
        <w:t>a single measurement</w:t>
      </w:r>
      <w:r w:rsidR="00D56101">
        <w:rPr>
          <w:sz w:val="22"/>
          <w:szCs w:val="22"/>
          <w:lang w:eastAsia="zh-CN"/>
        </w:rPr>
        <w:t>, but</w:t>
      </w:r>
      <w:r w:rsidR="0003410C" w:rsidRPr="003E71C7">
        <w:rPr>
          <w:sz w:val="22"/>
          <w:szCs w:val="22"/>
          <w:lang w:eastAsia="zh-CN"/>
        </w:rPr>
        <w:t xml:space="preserve"> </w:t>
      </w:r>
      <w:r w:rsidR="003E71C7" w:rsidRPr="003E71C7">
        <w:rPr>
          <w:sz w:val="22"/>
          <w:szCs w:val="22"/>
          <w:lang w:eastAsia="zh-CN"/>
        </w:rPr>
        <w:t xml:space="preserve">it </w:t>
      </w:r>
      <w:r w:rsidR="0003410C" w:rsidRPr="003E71C7">
        <w:rPr>
          <w:sz w:val="22"/>
          <w:szCs w:val="22"/>
          <w:lang w:eastAsia="zh-CN"/>
        </w:rPr>
        <w:t>can be inferred from</w:t>
      </w:r>
      <w:r w:rsidR="0003410C">
        <w:rPr>
          <w:sz w:val="22"/>
          <w:szCs w:val="22"/>
          <w:lang w:eastAsia="zh-CN"/>
        </w:rPr>
        <w:t xml:space="preserve"> the variation pattern of CSI over time. Thus, s</w:t>
      </w:r>
      <w:r w:rsidR="00612661" w:rsidRPr="00E65652">
        <w:rPr>
          <w:sz w:val="22"/>
          <w:szCs w:val="22"/>
          <w:lang w:eastAsia="zh-CN"/>
        </w:rPr>
        <w:t xml:space="preserve">ome statistical characteristics of CSI can be used to compensate for the limited resolution of CSI </w:t>
      </w:r>
      <w:r w:rsidR="00712464">
        <w:rPr>
          <w:sz w:val="22"/>
          <w:szCs w:val="22"/>
          <w:lang w:eastAsia="zh-CN"/>
        </w:rPr>
        <w:fldChar w:fldCharType="begin"/>
      </w:r>
      <w:r w:rsidR="00712464">
        <w:rPr>
          <w:sz w:val="22"/>
          <w:szCs w:val="22"/>
          <w:lang w:eastAsia="zh-CN"/>
        </w:rPr>
        <w:instrText xml:space="preserve"> REF _Ref85707249 \r \h </w:instrText>
      </w:r>
      <w:r w:rsidR="00712464">
        <w:rPr>
          <w:sz w:val="22"/>
          <w:szCs w:val="22"/>
          <w:lang w:eastAsia="zh-CN"/>
        </w:rPr>
      </w:r>
      <w:r w:rsidR="00712464">
        <w:rPr>
          <w:sz w:val="22"/>
          <w:szCs w:val="22"/>
          <w:lang w:eastAsia="zh-CN"/>
        </w:rPr>
        <w:fldChar w:fldCharType="separate"/>
      </w:r>
      <w:r w:rsidR="00712464">
        <w:rPr>
          <w:sz w:val="22"/>
          <w:szCs w:val="22"/>
          <w:lang w:eastAsia="zh-CN"/>
        </w:rPr>
        <w:t>[2]</w:t>
      </w:r>
      <w:r w:rsidR="00712464">
        <w:rPr>
          <w:sz w:val="22"/>
          <w:szCs w:val="22"/>
          <w:lang w:eastAsia="zh-CN"/>
        </w:rPr>
        <w:fldChar w:fldCharType="end"/>
      </w:r>
      <w:r w:rsidR="00712464">
        <w:rPr>
          <w:sz w:val="22"/>
          <w:szCs w:val="22"/>
          <w:lang w:eastAsia="zh-CN"/>
        </w:rPr>
        <w:fldChar w:fldCharType="begin"/>
      </w:r>
      <w:r w:rsidR="00712464">
        <w:rPr>
          <w:sz w:val="22"/>
          <w:szCs w:val="22"/>
          <w:lang w:eastAsia="zh-CN"/>
        </w:rPr>
        <w:instrText xml:space="preserve"> REF _Ref85707260 \r \h </w:instrText>
      </w:r>
      <w:r w:rsidR="00712464">
        <w:rPr>
          <w:sz w:val="22"/>
          <w:szCs w:val="22"/>
          <w:lang w:eastAsia="zh-CN"/>
        </w:rPr>
      </w:r>
      <w:r w:rsidR="00712464">
        <w:rPr>
          <w:sz w:val="22"/>
          <w:szCs w:val="22"/>
          <w:lang w:eastAsia="zh-CN"/>
        </w:rPr>
        <w:fldChar w:fldCharType="separate"/>
      </w:r>
      <w:r w:rsidR="00712464">
        <w:rPr>
          <w:sz w:val="22"/>
          <w:szCs w:val="22"/>
          <w:lang w:eastAsia="zh-CN"/>
        </w:rPr>
        <w:t>[3]</w:t>
      </w:r>
      <w:r w:rsidR="00712464">
        <w:rPr>
          <w:sz w:val="22"/>
          <w:szCs w:val="22"/>
          <w:lang w:eastAsia="zh-CN"/>
        </w:rPr>
        <w:fldChar w:fldCharType="end"/>
      </w:r>
      <w:r w:rsidR="00612661" w:rsidRPr="00E65652">
        <w:rPr>
          <w:sz w:val="22"/>
          <w:szCs w:val="22"/>
          <w:lang w:eastAsia="zh-CN"/>
        </w:rPr>
        <w:t xml:space="preserve">. And </w:t>
      </w:r>
      <w:proofErr w:type="spellStart"/>
      <w:r w:rsidR="00612661" w:rsidRPr="00E65652">
        <w:rPr>
          <w:sz w:val="22"/>
          <w:szCs w:val="22"/>
          <w:lang w:eastAsia="zh-CN"/>
        </w:rPr>
        <w:t>LoS</w:t>
      </w:r>
      <w:proofErr w:type="spellEnd"/>
      <w:r w:rsidR="00612661" w:rsidRPr="00E65652">
        <w:rPr>
          <w:sz w:val="22"/>
          <w:szCs w:val="22"/>
          <w:lang w:eastAsia="zh-CN"/>
        </w:rPr>
        <w:t>/</w:t>
      </w:r>
      <w:proofErr w:type="spellStart"/>
      <w:r w:rsidR="00612661" w:rsidRPr="00E65652">
        <w:rPr>
          <w:sz w:val="22"/>
          <w:szCs w:val="22"/>
          <w:lang w:eastAsia="zh-CN"/>
        </w:rPr>
        <w:t>NLoS</w:t>
      </w:r>
      <w:proofErr w:type="spellEnd"/>
      <w:r w:rsidR="00612661" w:rsidRPr="00E65652">
        <w:rPr>
          <w:sz w:val="22"/>
          <w:szCs w:val="22"/>
          <w:lang w:eastAsia="zh-CN"/>
        </w:rPr>
        <w:t xml:space="preserve"> can be effectively distinguished based on binary hypothesis test by setting appropriate threshold.</w:t>
      </w:r>
      <w:r w:rsidR="00890963">
        <w:rPr>
          <w:rFonts w:hint="eastAsia"/>
          <w:sz w:val="22"/>
          <w:szCs w:val="22"/>
          <w:lang w:eastAsia="zh-CN"/>
        </w:rPr>
        <w:t xml:space="preserve"> </w:t>
      </w:r>
      <w:r w:rsidR="00CA2F20" w:rsidRPr="00E65652">
        <w:rPr>
          <w:sz w:val="22"/>
          <w:szCs w:val="22"/>
          <w:lang w:eastAsia="zh-CN"/>
        </w:rPr>
        <w:t>However, the calculation of statistical characteristic requires multiple measurements</w:t>
      </w:r>
      <w:r w:rsidR="00612661" w:rsidRPr="00E65652">
        <w:rPr>
          <w:sz w:val="22"/>
          <w:szCs w:val="22"/>
        </w:rPr>
        <w:t>. Besides, t</w:t>
      </w:r>
      <w:r w:rsidR="00612661" w:rsidRPr="00E65652">
        <w:rPr>
          <w:sz w:val="22"/>
          <w:szCs w:val="22"/>
          <w:lang w:eastAsia="zh-CN"/>
        </w:rPr>
        <w:t>hese statistical characteristic</w:t>
      </w:r>
      <w:r w:rsidR="00CC0F28">
        <w:rPr>
          <w:sz w:val="22"/>
          <w:szCs w:val="22"/>
          <w:lang w:eastAsia="zh-CN"/>
        </w:rPr>
        <w:t>s</w:t>
      </w:r>
      <w:r w:rsidR="00612661" w:rsidRPr="00E65652">
        <w:rPr>
          <w:sz w:val="22"/>
          <w:szCs w:val="22"/>
          <w:lang w:eastAsia="zh-CN"/>
        </w:rPr>
        <w:t xml:space="preserve"> are mainly used to characterize the randomness of </w:t>
      </w:r>
      <w:proofErr w:type="spellStart"/>
      <w:r w:rsidR="00612661" w:rsidRPr="00E65652">
        <w:rPr>
          <w:sz w:val="22"/>
          <w:szCs w:val="22"/>
          <w:lang w:eastAsia="zh-CN"/>
        </w:rPr>
        <w:t>L</w:t>
      </w:r>
      <w:r w:rsidR="00380A3B" w:rsidRPr="00E65652">
        <w:rPr>
          <w:sz w:val="22"/>
          <w:szCs w:val="22"/>
          <w:lang w:eastAsia="zh-CN"/>
        </w:rPr>
        <w:t>o</w:t>
      </w:r>
      <w:r w:rsidR="00612661" w:rsidRPr="00E65652">
        <w:rPr>
          <w:sz w:val="22"/>
          <w:szCs w:val="22"/>
          <w:lang w:eastAsia="zh-CN"/>
        </w:rPr>
        <w:t>S</w:t>
      </w:r>
      <w:proofErr w:type="spellEnd"/>
      <w:r w:rsidR="00612661" w:rsidRPr="00E65652">
        <w:rPr>
          <w:sz w:val="22"/>
          <w:szCs w:val="22"/>
          <w:lang w:eastAsia="zh-CN"/>
        </w:rPr>
        <w:t>/</w:t>
      </w:r>
      <w:proofErr w:type="spellStart"/>
      <w:r w:rsidR="00612661" w:rsidRPr="00E65652">
        <w:rPr>
          <w:sz w:val="22"/>
          <w:szCs w:val="22"/>
          <w:lang w:eastAsia="zh-CN"/>
        </w:rPr>
        <w:t>NL</w:t>
      </w:r>
      <w:r w:rsidR="00380A3B" w:rsidRPr="00E65652">
        <w:rPr>
          <w:sz w:val="22"/>
          <w:szCs w:val="22"/>
          <w:lang w:eastAsia="zh-CN"/>
        </w:rPr>
        <w:t>o</w:t>
      </w:r>
      <w:r w:rsidR="00612661" w:rsidRPr="00E65652">
        <w:rPr>
          <w:sz w:val="22"/>
          <w:szCs w:val="22"/>
          <w:lang w:eastAsia="zh-CN"/>
        </w:rPr>
        <w:t>S</w:t>
      </w:r>
      <w:proofErr w:type="spellEnd"/>
      <w:r w:rsidR="00612661" w:rsidRPr="00E65652">
        <w:rPr>
          <w:sz w:val="22"/>
          <w:szCs w:val="22"/>
          <w:lang w:eastAsia="zh-CN"/>
        </w:rPr>
        <w:t xml:space="preserve"> conditions</w:t>
      </w:r>
      <w:r w:rsidR="00CA2F20" w:rsidRPr="00E65652">
        <w:rPr>
          <w:sz w:val="22"/>
          <w:szCs w:val="22"/>
          <w:lang w:eastAsia="zh-CN"/>
        </w:rPr>
        <w:t xml:space="preserve">. Thus, </w:t>
      </w:r>
      <w:r w:rsidR="00F2106F" w:rsidRPr="00E65652">
        <w:rPr>
          <w:sz w:val="22"/>
          <w:szCs w:val="22"/>
          <w:lang w:eastAsia="zh-CN"/>
        </w:rPr>
        <w:t xml:space="preserve">in a fixed measurement time, the faster the UE moves, the more dramatic the </w:t>
      </w:r>
      <w:r w:rsidR="00CC0F28">
        <w:rPr>
          <w:sz w:val="22"/>
          <w:szCs w:val="22"/>
          <w:lang w:eastAsia="zh-CN"/>
        </w:rPr>
        <w:t>channel</w:t>
      </w:r>
      <w:r w:rsidR="00F2106F" w:rsidRPr="00E65652">
        <w:rPr>
          <w:sz w:val="22"/>
          <w:szCs w:val="22"/>
          <w:lang w:eastAsia="zh-CN"/>
        </w:rPr>
        <w:t xml:space="preserve"> changes</w:t>
      </w:r>
      <w:r w:rsidR="00C62C25">
        <w:rPr>
          <w:sz w:val="22"/>
          <w:szCs w:val="22"/>
          <w:lang w:eastAsia="zh-CN"/>
        </w:rPr>
        <w:t>, which</w:t>
      </w:r>
      <w:r w:rsidR="00F2106F" w:rsidRPr="00E65652">
        <w:rPr>
          <w:sz w:val="22"/>
          <w:szCs w:val="22"/>
          <w:lang w:eastAsia="zh-CN"/>
        </w:rPr>
        <w:t xml:space="preserve"> result</w:t>
      </w:r>
      <w:r w:rsidR="00C62C25">
        <w:rPr>
          <w:sz w:val="22"/>
          <w:szCs w:val="22"/>
          <w:lang w:eastAsia="zh-CN"/>
        </w:rPr>
        <w:t>s</w:t>
      </w:r>
      <w:r w:rsidR="00F2106F" w:rsidRPr="00E65652">
        <w:rPr>
          <w:sz w:val="22"/>
          <w:szCs w:val="22"/>
          <w:lang w:eastAsia="zh-CN"/>
        </w:rPr>
        <w:t xml:space="preserve"> that the statistical characteristics under </w:t>
      </w:r>
      <w:proofErr w:type="spellStart"/>
      <w:r w:rsidR="00F2106F" w:rsidRPr="00E65652">
        <w:rPr>
          <w:sz w:val="22"/>
          <w:szCs w:val="22"/>
          <w:lang w:eastAsia="zh-CN"/>
        </w:rPr>
        <w:t>L</w:t>
      </w:r>
      <w:r w:rsidR="00ED6A6B" w:rsidRPr="00E65652">
        <w:rPr>
          <w:sz w:val="22"/>
          <w:szCs w:val="22"/>
          <w:lang w:eastAsia="zh-CN"/>
        </w:rPr>
        <w:t>o</w:t>
      </w:r>
      <w:r w:rsidR="00F2106F" w:rsidRPr="00E65652">
        <w:rPr>
          <w:sz w:val="22"/>
          <w:szCs w:val="22"/>
          <w:lang w:eastAsia="zh-CN"/>
        </w:rPr>
        <w:t>S</w:t>
      </w:r>
      <w:proofErr w:type="spellEnd"/>
      <w:r w:rsidR="00F2106F" w:rsidRPr="00E65652">
        <w:rPr>
          <w:sz w:val="22"/>
          <w:szCs w:val="22"/>
          <w:lang w:eastAsia="zh-CN"/>
        </w:rPr>
        <w:t>/</w:t>
      </w:r>
      <w:proofErr w:type="spellStart"/>
      <w:r w:rsidR="00F2106F" w:rsidRPr="00E65652">
        <w:rPr>
          <w:sz w:val="22"/>
          <w:szCs w:val="22"/>
          <w:lang w:eastAsia="zh-CN"/>
        </w:rPr>
        <w:t>NL</w:t>
      </w:r>
      <w:r w:rsidR="00ED6A6B" w:rsidRPr="00E65652">
        <w:rPr>
          <w:sz w:val="22"/>
          <w:szCs w:val="22"/>
          <w:lang w:eastAsia="zh-CN"/>
        </w:rPr>
        <w:t>o</w:t>
      </w:r>
      <w:r w:rsidR="00F2106F" w:rsidRPr="00E65652">
        <w:rPr>
          <w:sz w:val="22"/>
          <w:szCs w:val="22"/>
          <w:lang w:eastAsia="zh-CN"/>
        </w:rPr>
        <w:t>S</w:t>
      </w:r>
      <w:proofErr w:type="spellEnd"/>
      <w:r w:rsidR="00F2106F" w:rsidRPr="00E65652">
        <w:rPr>
          <w:sz w:val="22"/>
          <w:szCs w:val="22"/>
          <w:lang w:eastAsia="zh-CN"/>
        </w:rPr>
        <w:t xml:space="preserve"> conditions both become larger. </w:t>
      </w:r>
      <w:r w:rsidR="00435E95">
        <w:rPr>
          <w:sz w:val="22"/>
          <w:szCs w:val="22"/>
          <w:lang w:eastAsia="zh-CN"/>
        </w:rPr>
        <w:t>T</w:t>
      </w:r>
      <w:r w:rsidR="00CC0F28" w:rsidRPr="00CC0F28">
        <w:rPr>
          <w:sz w:val="22"/>
          <w:szCs w:val="22"/>
          <w:lang w:eastAsia="zh-CN"/>
        </w:rPr>
        <w:t xml:space="preserve">o better explain </w:t>
      </w:r>
      <w:r w:rsidR="00852402">
        <w:rPr>
          <w:sz w:val="22"/>
          <w:szCs w:val="22"/>
          <w:lang w:eastAsia="zh-CN"/>
        </w:rPr>
        <w:t>th</w:t>
      </w:r>
      <w:r w:rsidR="00924B14">
        <w:rPr>
          <w:sz w:val="22"/>
          <w:szCs w:val="22"/>
          <w:lang w:eastAsia="zh-CN"/>
        </w:rPr>
        <w:t xml:space="preserve">is </w:t>
      </w:r>
      <w:r w:rsidR="00CC0F28" w:rsidRPr="00CC0F28">
        <w:rPr>
          <w:sz w:val="22"/>
          <w:szCs w:val="22"/>
          <w:lang w:eastAsia="zh-CN"/>
        </w:rPr>
        <w:t xml:space="preserve">phenomenon, </w:t>
      </w:r>
      <w:r w:rsidR="003E71C7" w:rsidRPr="003E71C7">
        <w:rPr>
          <w:sz w:val="22"/>
          <w:szCs w:val="22"/>
          <w:lang w:eastAsia="zh-CN"/>
        </w:rPr>
        <w:t>the phase difference variance of CFR between two antennas</w:t>
      </w:r>
      <w:r w:rsidR="003E71C7">
        <w:rPr>
          <w:sz w:val="22"/>
          <w:szCs w:val="22"/>
          <w:lang w:eastAsia="zh-CN"/>
        </w:rPr>
        <w:t xml:space="preserve"> in </w:t>
      </w:r>
      <w:r w:rsidR="003E71C7">
        <w:rPr>
          <w:sz w:val="22"/>
          <w:szCs w:val="22"/>
          <w:lang w:eastAsia="zh-CN"/>
        </w:rPr>
        <w:fldChar w:fldCharType="begin"/>
      </w:r>
      <w:r w:rsidR="003E71C7">
        <w:rPr>
          <w:sz w:val="22"/>
          <w:szCs w:val="22"/>
          <w:lang w:eastAsia="zh-CN"/>
        </w:rPr>
        <w:instrText xml:space="preserve"> REF _Ref85707249 \r \h </w:instrText>
      </w:r>
      <w:r w:rsidR="003E71C7">
        <w:rPr>
          <w:sz w:val="22"/>
          <w:szCs w:val="22"/>
          <w:lang w:eastAsia="zh-CN"/>
        </w:rPr>
      </w:r>
      <w:r w:rsidR="003E71C7">
        <w:rPr>
          <w:sz w:val="22"/>
          <w:szCs w:val="22"/>
          <w:lang w:eastAsia="zh-CN"/>
        </w:rPr>
        <w:fldChar w:fldCharType="separate"/>
      </w:r>
      <w:r w:rsidR="003E71C7">
        <w:rPr>
          <w:sz w:val="22"/>
          <w:szCs w:val="22"/>
          <w:lang w:eastAsia="zh-CN"/>
        </w:rPr>
        <w:t>[2]</w:t>
      </w:r>
      <w:r w:rsidR="003E71C7">
        <w:rPr>
          <w:sz w:val="22"/>
          <w:szCs w:val="22"/>
          <w:lang w:eastAsia="zh-CN"/>
        </w:rPr>
        <w:fldChar w:fldCharType="end"/>
      </w:r>
      <w:r w:rsidR="003E71C7">
        <w:rPr>
          <w:sz w:val="22"/>
          <w:szCs w:val="22"/>
          <w:lang w:eastAsia="zh-CN"/>
        </w:rPr>
        <w:t xml:space="preserve"> is taken as an example of </w:t>
      </w:r>
      <w:r w:rsidR="003E71C7" w:rsidRPr="00E65652">
        <w:rPr>
          <w:sz w:val="22"/>
          <w:szCs w:val="22"/>
          <w:lang w:eastAsia="zh-CN"/>
        </w:rPr>
        <w:t>statistical characteristic</w:t>
      </w:r>
      <w:r w:rsidR="003E71C7">
        <w:rPr>
          <w:sz w:val="22"/>
          <w:szCs w:val="22"/>
          <w:lang w:eastAsia="zh-CN"/>
        </w:rPr>
        <w:t>, whose values</w:t>
      </w:r>
      <w:r w:rsidR="003E71C7">
        <w:rPr>
          <w:rFonts w:hint="eastAsia"/>
          <w:sz w:val="22"/>
          <w:szCs w:val="22"/>
          <w:lang w:eastAsia="zh-CN"/>
        </w:rPr>
        <w:t xml:space="preserve"> </w:t>
      </w:r>
      <w:r w:rsidR="00435E95" w:rsidRPr="00CC0F28">
        <w:rPr>
          <w:sz w:val="22"/>
          <w:szCs w:val="22"/>
          <w:lang w:eastAsia="zh-CN"/>
        </w:rPr>
        <w:t>at different UE speeds</w:t>
      </w:r>
      <w:r w:rsidR="00435E95">
        <w:rPr>
          <w:sz w:val="22"/>
          <w:szCs w:val="22"/>
          <w:lang w:eastAsia="zh-CN"/>
        </w:rPr>
        <w:t xml:space="preserve"> are</w:t>
      </w:r>
      <w:r w:rsidR="00CC0F28" w:rsidRPr="00CC0F28">
        <w:rPr>
          <w:sz w:val="22"/>
          <w:szCs w:val="22"/>
          <w:lang w:eastAsia="zh-CN"/>
        </w:rPr>
        <w:t xml:space="preserve"> </w:t>
      </w:r>
      <w:r w:rsidR="00435E95">
        <w:rPr>
          <w:sz w:val="22"/>
          <w:szCs w:val="22"/>
          <w:lang w:eastAsia="zh-CN"/>
        </w:rPr>
        <w:t xml:space="preserve">shown in </w:t>
      </w:r>
      <w:r w:rsidR="00CC0F28">
        <w:rPr>
          <w:sz w:val="22"/>
          <w:szCs w:val="22"/>
          <w:lang w:eastAsia="zh-CN"/>
        </w:rPr>
        <w:t>Figure 1</w:t>
      </w:r>
      <w:r w:rsidR="00435E95">
        <w:rPr>
          <w:sz w:val="22"/>
          <w:szCs w:val="22"/>
          <w:lang w:eastAsia="zh-CN"/>
        </w:rPr>
        <w:t>.</w:t>
      </w:r>
      <w:r w:rsidR="00CC0F28" w:rsidRPr="00CC0F28">
        <w:rPr>
          <w:sz w:val="22"/>
          <w:szCs w:val="22"/>
          <w:lang w:eastAsia="zh-CN"/>
        </w:rPr>
        <w:t xml:space="preserve"> </w:t>
      </w:r>
      <w:r w:rsidR="00ED6A6B" w:rsidRPr="00E65652">
        <w:rPr>
          <w:sz w:val="22"/>
          <w:szCs w:val="22"/>
          <w:lang w:eastAsia="zh-CN"/>
        </w:rPr>
        <w:t>In th</w:t>
      </w:r>
      <w:r w:rsidR="00C62C25">
        <w:rPr>
          <w:sz w:val="22"/>
          <w:szCs w:val="22"/>
          <w:lang w:eastAsia="zh-CN"/>
        </w:rPr>
        <w:t>e</w:t>
      </w:r>
      <w:r w:rsidR="00ED6A6B" w:rsidRPr="00E65652">
        <w:rPr>
          <w:sz w:val="22"/>
          <w:szCs w:val="22"/>
          <w:lang w:eastAsia="zh-CN"/>
        </w:rPr>
        <w:t xml:space="preserve"> case</w:t>
      </w:r>
      <w:r w:rsidR="00C62C25" w:rsidRPr="00C62C25">
        <w:rPr>
          <w:sz w:val="22"/>
          <w:szCs w:val="22"/>
          <w:lang w:eastAsia="zh-CN"/>
        </w:rPr>
        <w:t xml:space="preserve"> of UE moving at high speed</w:t>
      </w:r>
      <w:r w:rsidR="00ED6A6B" w:rsidRPr="00E65652">
        <w:rPr>
          <w:sz w:val="22"/>
          <w:szCs w:val="22"/>
          <w:lang w:eastAsia="zh-CN"/>
        </w:rPr>
        <w:t xml:space="preserve">, if the same threshold is used as the low-speed UE, the detection probability of </w:t>
      </w:r>
      <w:proofErr w:type="spellStart"/>
      <w:r w:rsidR="00380A3B" w:rsidRPr="00E65652">
        <w:rPr>
          <w:sz w:val="22"/>
          <w:szCs w:val="22"/>
          <w:lang w:eastAsia="zh-CN"/>
        </w:rPr>
        <w:t>LoS</w:t>
      </w:r>
      <w:proofErr w:type="spellEnd"/>
      <w:r w:rsidR="00380A3B" w:rsidRPr="00E65652">
        <w:rPr>
          <w:sz w:val="22"/>
          <w:szCs w:val="22"/>
          <w:lang w:eastAsia="zh-CN"/>
        </w:rPr>
        <w:t>/</w:t>
      </w:r>
      <w:proofErr w:type="spellStart"/>
      <w:r w:rsidR="00380A3B" w:rsidRPr="00E65652">
        <w:rPr>
          <w:sz w:val="22"/>
          <w:szCs w:val="22"/>
          <w:lang w:eastAsia="zh-CN"/>
        </w:rPr>
        <w:t>NLoS</w:t>
      </w:r>
      <w:proofErr w:type="spellEnd"/>
      <w:r w:rsidR="00ED6A6B" w:rsidRPr="00E65652">
        <w:rPr>
          <w:sz w:val="22"/>
          <w:szCs w:val="22"/>
          <w:lang w:eastAsia="zh-CN"/>
        </w:rPr>
        <w:t xml:space="preserve"> will be severely reduced.</w:t>
      </w:r>
      <w:r w:rsidR="00ED6A6B" w:rsidRPr="00E65652">
        <w:rPr>
          <w:rFonts w:hint="eastAsia"/>
          <w:sz w:val="22"/>
          <w:szCs w:val="22"/>
          <w:lang w:eastAsia="zh-CN"/>
        </w:rPr>
        <w:t xml:space="preserve"> </w:t>
      </w:r>
      <w:r w:rsidR="00F2106F" w:rsidRPr="00E65652">
        <w:rPr>
          <w:sz w:val="22"/>
          <w:szCs w:val="22"/>
          <w:lang w:eastAsia="zh-CN"/>
        </w:rPr>
        <w:t>Therefore, the choice of threshold is closely related to the speed of UE.</w:t>
      </w:r>
      <w:r w:rsidR="00435E95" w:rsidRPr="00435E95">
        <w:rPr>
          <w:sz w:val="22"/>
          <w:szCs w:val="22"/>
        </w:rPr>
        <w:t xml:space="preserve"> </w:t>
      </w:r>
      <w:r w:rsidR="00435E95" w:rsidRPr="00E65652">
        <w:rPr>
          <w:sz w:val="22"/>
          <w:szCs w:val="22"/>
        </w:rPr>
        <w:t xml:space="preserve">In order to better illustrate our observations, </w:t>
      </w:r>
      <w:proofErr w:type="spellStart"/>
      <w:r w:rsidR="00435E95" w:rsidRPr="00E65652">
        <w:rPr>
          <w:sz w:val="22"/>
          <w:szCs w:val="22"/>
        </w:rPr>
        <w:t>LoS</w:t>
      </w:r>
      <w:proofErr w:type="spellEnd"/>
      <w:r w:rsidR="00435E95" w:rsidRPr="00E65652">
        <w:rPr>
          <w:sz w:val="22"/>
          <w:szCs w:val="22"/>
        </w:rPr>
        <w:t>/</w:t>
      </w:r>
      <w:proofErr w:type="spellStart"/>
      <w:r w:rsidR="00435E95" w:rsidRPr="00E65652">
        <w:rPr>
          <w:sz w:val="22"/>
          <w:szCs w:val="22"/>
        </w:rPr>
        <w:t>NLoS</w:t>
      </w:r>
      <w:proofErr w:type="spellEnd"/>
      <w:r w:rsidR="00435E95" w:rsidRPr="00E65652">
        <w:rPr>
          <w:sz w:val="22"/>
          <w:szCs w:val="22"/>
        </w:rPr>
        <w:t xml:space="preserve"> detection method based on</w:t>
      </w:r>
      <w:r w:rsidR="00435E95" w:rsidRPr="00EA715C">
        <w:rPr>
          <w:color w:val="FF0000"/>
          <w:sz w:val="22"/>
          <w:szCs w:val="22"/>
        </w:rPr>
        <w:t xml:space="preserve"> </w:t>
      </w:r>
      <w:r w:rsidR="00435E95" w:rsidRPr="00BC1116">
        <w:rPr>
          <w:sz w:val="22"/>
          <w:szCs w:val="22"/>
        </w:rPr>
        <w:t>phase difference variance</w:t>
      </w:r>
      <w:r w:rsidR="00435E95" w:rsidRPr="00EA715C">
        <w:rPr>
          <w:color w:val="FF0000"/>
          <w:sz w:val="22"/>
          <w:szCs w:val="22"/>
        </w:rPr>
        <w:t xml:space="preserve"> </w:t>
      </w:r>
      <w:r w:rsidR="00BC1116" w:rsidRPr="003E71C7">
        <w:rPr>
          <w:sz w:val="22"/>
          <w:szCs w:val="22"/>
          <w:lang w:eastAsia="zh-CN"/>
        </w:rPr>
        <w:t>of CFR between two antennas</w:t>
      </w:r>
      <w:r w:rsidR="00BC1116" w:rsidRPr="00EA715C">
        <w:rPr>
          <w:color w:val="FF0000"/>
          <w:sz w:val="22"/>
          <w:szCs w:val="22"/>
        </w:rPr>
        <w:t xml:space="preserve"> </w:t>
      </w:r>
      <w:r w:rsidR="00435E95" w:rsidRPr="00BC1116">
        <w:rPr>
          <w:sz w:val="22"/>
          <w:szCs w:val="22"/>
        </w:rPr>
        <w:t>in</w:t>
      </w:r>
      <w:r w:rsidR="00435E95">
        <w:rPr>
          <w:sz w:val="22"/>
          <w:szCs w:val="22"/>
        </w:rPr>
        <w:t xml:space="preserve"> </w:t>
      </w:r>
      <w:r w:rsidR="00435E95">
        <w:rPr>
          <w:sz w:val="22"/>
          <w:szCs w:val="22"/>
        </w:rPr>
        <w:fldChar w:fldCharType="begin"/>
      </w:r>
      <w:r w:rsidR="00435E95">
        <w:rPr>
          <w:sz w:val="22"/>
          <w:szCs w:val="22"/>
        </w:rPr>
        <w:instrText xml:space="preserve"> REF _Ref85707249 \r \h </w:instrText>
      </w:r>
      <w:r w:rsidR="00435E95">
        <w:rPr>
          <w:sz w:val="22"/>
          <w:szCs w:val="22"/>
        </w:rPr>
      </w:r>
      <w:r w:rsidR="00435E95">
        <w:rPr>
          <w:sz w:val="22"/>
          <w:szCs w:val="22"/>
        </w:rPr>
        <w:fldChar w:fldCharType="separate"/>
      </w:r>
      <w:r w:rsidR="00435E95">
        <w:rPr>
          <w:sz w:val="22"/>
          <w:szCs w:val="22"/>
        </w:rPr>
        <w:t>[2]</w:t>
      </w:r>
      <w:r w:rsidR="00435E95">
        <w:rPr>
          <w:sz w:val="22"/>
          <w:szCs w:val="22"/>
        </w:rPr>
        <w:fldChar w:fldCharType="end"/>
      </w:r>
      <w:r w:rsidR="00435E95" w:rsidRPr="00E65652">
        <w:rPr>
          <w:sz w:val="22"/>
          <w:szCs w:val="22"/>
        </w:rPr>
        <w:t xml:space="preserve"> was taken as an example to evaluate the </w:t>
      </w:r>
      <w:proofErr w:type="spellStart"/>
      <w:r w:rsidR="00435E95" w:rsidRPr="00E65652">
        <w:rPr>
          <w:sz w:val="22"/>
          <w:szCs w:val="22"/>
        </w:rPr>
        <w:t>LoS</w:t>
      </w:r>
      <w:proofErr w:type="spellEnd"/>
      <w:r w:rsidR="00435E95" w:rsidRPr="00E65652">
        <w:rPr>
          <w:sz w:val="22"/>
          <w:szCs w:val="22"/>
        </w:rPr>
        <w:t>/</w:t>
      </w:r>
      <w:proofErr w:type="spellStart"/>
      <w:r w:rsidR="00435E95" w:rsidRPr="00E65652">
        <w:rPr>
          <w:sz w:val="22"/>
          <w:szCs w:val="22"/>
        </w:rPr>
        <w:t>NLoS</w:t>
      </w:r>
      <w:proofErr w:type="spellEnd"/>
      <w:r w:rsidR="00435E95" w:rsidRPr="00E65652">
        <w:rPr>
          <w:sz w:val="22"/>
          <w:szCs w:val="22"/>
        </w:rPr>
        <w:t xml:space="preserve"> detection </w:t>
      </w:r>
      <w:r w:rsidR="00435E95">
        <w:rPr>
          <w:sz w:val="22"/>
          <w:szCs w:val="22"/>
        </w:rPr>
        <w:t>rate</w:t>
      </w:r>
      <w:r w:rsidR="00435E95" w:rsidRPr="00E65652">
        <w:rPr>
          <w:sz w:val="22"/>
          <w:szCs w:val="22"/>
        </w:rPr>
        <w:t xml:space="preserve"> at different UE speed</w:t>
      </w:r>
      <w:r w:rsidR="00435E95">
        <w:rPr>
          <w:sz w:val="22"/>
          <w:szCs w:val="22"/>
        </w:rPr>
        <w:t xml:space="preserve"> ranges</w:t>
      </w:r>
      <w:r w:rsidR="00435E95" w:rsidRPr="00E65652">
        <w:rPr>
          <w:sz w:val="22"/>
          <w:szCs w:val="22"/>
        </w:rPr>
        <w:t xml:space="preserve">. </w:t>
      </w:r>
      <w:r w:rsidR="00435E95" w:rsidRPr="00E65652">
        <w:rPr>
          <w:rFonts w:hint="eastAsia"/>
          <w:sz w:val="22"/>
          <w:szCs w:val="22"/>
          <w:lang w:eastAsia="zh-CN"/>
        </w:rPr>
        <w:t>I</w:t>
      </w:r>
      <w:r w:rsidR="00435E95" w:rsidRPr="00E65652">
        <w:rPr>
          <w:sz w:val="22"/>
          <w:szCs w:val="22"/>
          <w:lang w:eastAsia="zh-CN"/>
        </w:rPr>
        <w:t xml:space="preserve">n the simulation, the threshold is fixed and </w:t>
      </w:r>
      <w:r w:rsidR="00435E95" w:rsidRPr="00E65652">
        <w:rPr>
          <w:sz w:val="22"/>
          <w:szCs w:val="22"/>
        </w:rPr>
        <w:t xml:space="preserve">the corresponding </w:t>
      </w:r>
      <w:proofErr w:type="spellStart"/>
      <w:r w:rsidR="00435E95" w:rsidRPr="00E65652">
        <w:rPr>
          <w:sz w:val="22"/>
          <w:szCs w:val="22"/>
        </w:rPr>
        <w:t>LoS</w:t>
      </w:r>
      <w:proofErr w:type="spellEnd"/>
      <w:r w:rsidR="00435E95" w:rsidRPr="00E65652">
        <w:rPr>
          <w:sz w:val="22"/>
          <w:szCs w:val="22"/>
        </w:rPr>
        <w:t>/</w:t>
      </w:r>
      <w:proofErr w:type="spellStart"/>
      <w:r w:rsidR="00435E95" w:rsidRPr="00E65652">
        <w:rPr>
          <w:sz w:val="22"/>
          <w:szCs w:val="22"/>
        </w:rPr>
        <w:t>NLoS</w:t>
      </w:r>
      <w:proofErr w:type="spellEnd"/>
      <w:r w:rsidR="00435E95" w:rsidRPr="00E65652">
        <w:rPr>
          <w:sz w:val="22"/>
          <w:szCs w:val="22"/>
        </w:rPr>
        <w:t xml:space="preserve"> detection rates are showed in Figure</w:t>
      </w:r>
      <w:r w:rsidR="00435E95">
        <w:rPr>
          <w:sz w:val="22"/>
          <w:szCs w:val="22"/>
        </w:rPr>
        <w:t xml:space="preserve"> 2</w:t>
      </w:r>
      <w:r w:rsidR="00435E95" w:rsidRPr="00E65652">
        <w:rPr>
          <w:sz w:val="22"/>
          <w:szCs w:val="22"/>
        </w:rPr>
        <w:t>.</w:t>
      </w:r>
    </w:p>
    <w:p w14:paraId="0491A1E5" w14:textId="13F1E7D1" w:rsidR="00F2106F" w:rsidRDefault="00F2106F" w:rsidP="00890963">
      <w:pPr>
        <w:spacing w:after="120"/>
        <w:jc w:val="both"/>
        <w:rPr>
          <w:sz w:val="22"/>
          <w:szCs w:val="22"/>
          <w:lang w:eastAsia="zh-CN"/>
        </w:rPr>
      </w:pPr>
    </w:p>
    <w:p w14:paraId="35853E66" w14:textId="305F9EF4" w:rsidR="00CC0F28" w:rsidRDefault="00CC0F28" w:rsidP="00CC0F28">
      <w:pPr>
        <w:spacing w:after="120"/>
        <w:jc w:val="center"/>
      </w:pPr>
      <w:r>
        <w:object w:dxaOrig="15571" w:dyaOrig="6030" w14:anchorId="0F3D16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pt;height:152.4pt" o:ole="">
            <v:imagedata r:id="rId13" o:title=""/>
          </v:shape>
          <o:OLEObject Type="Embed" ProgID="Visio.Drawing.15" ShapeID="_x0000_i1025" DrawAspect="Content" ObjectID="_1696857446" r:id="rId14"/>
        </w:object>
      </w:r>
    </w:p>
    <w:p w14:paraId="5F61CC82" w14:textId="69BDF3DB" w:rsidR="00CC0F28" w:rsidRPr="00435E95" w:rsidRDefault="00435E95" w:rsidP="00CC0F28">
      <w:pPr>
        <w:spacing w:after="120"/>
        <w:jc w:val="center"/>
        <w:rPr>
          <w:b/>
          <w:bCs/>
          <w:lang w:eastAsia="zh-CN"/>
        </w:rPr>
      </w:pPr>
      <w:r w:rsidRPr="00E65652">
        <w:rPr>
          <w:rFonts w:hint="eastAsia"/>
          <w:b/>
          <w:bCs/>
          <w:lang w:eastAsia="zh-CN"/>
        </w:rPr>
        <w:t>F</w:t>
      </w:r>
      <w:r w:rsidRPr="00E65652">
        <w:rPr>
          <w:b/>
          <w:bCs/>
          <w:lang w:eastAsia="zh-CN"/>
        </w:rPr>
        <w:t>igure</w:t>
      </w:r>
      <w:r>
        <w:rPr>
          <w:b/>
          <w:bCs/>
          <w:lang w:eastAsia="zh-CN"/>
        </w:rPr>
        <w:t xml:space="preserve"> 1</w:t>
      </w:r>
      <w:r w:rsidRPr="00E65652">
        <w:rPr>
          <w:b/>
          <w:bCs/>
          <w:lang w:eastAsia="zh-CN"/>
        </w:rPr>
        <w:t xml:space="preserve"> </w:t>
      </w:r>
      <w:r w:rsidR="00261DF3">
        <w:rPr>
          <w:b/>
          <w:bCs/>
          <w:lang w:eastAsia="zh-CN"/>
        </w:rPr>
        <w:t>D</w:t>
      </w:r>
      <w:r w:rsidR="00261DF3" w:rsidRPr="00261DF3">
        <w:rPr>
          <w:b/>
          <w:bCs/>
          <w:lang w:eastAsia="zh-CN"/>
        </w:rPr>
        <w:t>istribution</w:t>
      </w:r>
      <w:r w:rsidR="00261DF3">
        <w:rPr>
          <w:b/>
          <w:bCs/>
          <w:lang w:eastAsia="zh-CN"/>
        </w:rPr>
        <w:t xml:space="preserve"> of </w:t>
      </w:r>
      <w:r w:rsidRPr="00435E95">
        <w:rPr>
          <w:b/>
          <w:bCs/>
          <w:lang w:eastAsia="zh-CN"/>
        </w:rPr>
        <w:t>statistical characteristic at different UE speeds</w:t>
      </w:r>
    </w:p>
    <w:p w14:paraId="3B5BF38F" w14:textId="395759CB" w:rsidR="00CA2F20" w:rsidRDefault="00831660" w:rsidP="00831660">
      <w:pPr>
        <w:jc w:val="center"/>
      </w:pPr>
      <w:r w:rsidRPr="00831660">
        <w:rPr>
          <w:noProof/>
          <w:lang w:val="en-US" w:eastAsia="zh-CN"/>
        </w:rPr>
        <w:drawing>
          <wp:inline distT="0" distB="0" distL="0" distR="0" wp14:anchorId="1BC17317" wp14:editId="04AF86BE">
            <wp:extent cx="2889250" cy="2166077"/>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2544" cy="2176043"/>
                    </a:xfrm>
                    <a:prstGeom prst="rect">
                      <a:avLst/>
                    </a:prstGeom>
                    <a:noFill/>
                    <a:ln>
                      <a:noFill/>
                    </a:ln>
                  </pic:spPr>
                </pic:pic>
              </a:graphicData>
            </a:graphic>
          </wp:inline>
        </w:drawing>
      </w:r>
    </w:p>
    <w:p w14:paraId="519B7D41" w14:textId="69F5FD82" w:rsidR="00CA2F20" w:rsidRPr="00E65652" w:rsidRDefault="00CA2F20" w:rsidP="00E65652">
      <w:pPr>
        <w:jc w:val="center"/>
        <w:rPr>
          <w:b/>
          <w:bCs/>
          <w:lang w:eastAsia="zh-CN"/>
        </w:rPr>
      </w:pPr>
      <w:r w:rsidRPr="00E65652">
        <w:rPr>
          <w:rFonts w:hint="eastAsia"/>
          <w:b/>
          <w:bCs/>
          <w:lang w:eastAsia="zh-CN"/>
        </w:rPr>
        <w:t>F</w:t>
      </w:r>
      <w:r w:rsidRPr="00E65652">
        <w:rPr>
          <w:b/>
          <w:bCs/>
          <w:lang w:eastAsia="zh-CN"/>
        </w:rPr>
        <w:t>igure</w:t>
      </w:r>
      <w:r w:rsidR="00712464">
        <w:rPr>
          <w:b/>
          <w:bCs/>
          <w:lang w:eastAsia="zh-CN"/>
        </w:rPr>
        <w:t xml:space="preserve"> </w:t>
      </w:r>
      <w:r w:rsidR="00435E95">
        <w:rPr>
          <w:b/>
          <w:bCs/>
          <w:lang w:eastAsia="zh-CN"/>
        </w:rPr>
        <w:t>2</w:t>
      </w:r>
      <w:r w:rsidRPr="00E65652">
        <w:rPr>
          <w:b/>
          <w:bCs/>
          <w:lang w:eastAsia="zh-CN"/>
        </w:rPr>
        <w:t xml:space="preserve"> LOS/NLOS detection probabilities at different UE </w:t>
      </w:r>
      <w:r w:rsidR="00F9542F">
        <w:rPr>
          <w:b/>
          <w:bCs/>
        </w:rPr>
        <w:t>speed</w:t>
      </w:r>
      <w:r w:rsidR="00F9678C" w:rsidRPr="00E65652">
        <w:rPr>
          <w:b/>
          <w:bCs/>
        </w:rPr>
        <w:t xml:space="preserve"> </w:t>
      </w:r>
      <w:r w:rsidR="00F9678C" w:rsidRPr="00E65652">
        <w:rPr>
          <w:b/>
          <w:bCs/>
          <w:lang w:eastAsia="zh-CN"/>
        </w:rPr>
        <w:t>with the same</w:t>
      </w:r>
      <w:r w:rsidRPr="00E65652">
        <w:rPr>
          <w:b/>
          <w:bCs/>
          <w:lang w:eastAsia="zh-CN"/>
        </w:rPr>
        <w:t xml:space="preserve"> </w:t>
      </w:r>
      <w:r w:rsidR="00E0105C" w:rsidRPr="00E65652">
        <w:rPr>
          <w:b/>
          <w:bCs/>
          <w:lang w:eastAsia="zh-CN"/>
        </w:rPr>
        <w:t>threshold</w:t>
      </w:r>
    </w:p>
    <w:p w14:paraId="31BD56C4" w14:textId="213FECCB" w:rsidR="001475DC" w:rsidRPr="00E65652" w:rsidRDefault="001475DC" w:rsidP="00E65652">
      <w:pPr>
        <w:spacing w:after="120"/>
        <w:jc w:val="both"/>
        <w:rPr>
          <w:sz w:val="22"/>
          <w:szCs w:val="22"/>
        </w:rPr>
      </w:pPr>
      <w:r w:rsidRPr="00E65652">
        <w:rPr>
          <w:sz w:val="22"/>
          <w:szCs w:val="22"/>
        </w:rPr>
        <w:t xml:space="preserve">As can be seen from Figure </w:t>
      </w:r>
      <w:r w:rsidR="00435E95">
        <w:rPr>
          <w:sz w:val="22"/>
          <w:szCs w:val="22"/>
        </w:rPr>
        <w:t>2</w:t>
      </w:r>
      <w:r w:rsidRPr="00E65652">
        <w:rPr>
          <w:sz w:val="22"/>
          <w:szCs w:val="22"/>
        </w:rPr>
        <w:t xml:space="preserve">, when the </w:t>
      </w:r>
      <w:r w:rsidR="00F9542F">
        <w:rPr>
          <w:sz w:val="22"/>
          <w:szCs w:val="22"/>
        </w:rPr>
        <w:t>speed</w:t>
      </w:r>
      <w:r w:rsidRPr="00E65652">
        <w:rPr>
          <w:sz w:val="22"/>
          <w:szCs w:val="22"/>
        </w:rPr>
        <w:t xml:space="preserve"> of UE is </w:t>
      </w:r>
      <w:r w:rsidR="00831660" w:rsidRPr="00E65652">
        <w:rPr>
          <w:rFonts w:hint="eastAsia"/>
          <w:sz w:val="22"/>
          <w:szCs w:val="22"/>
          <w:lang w:eastAsia="zh-CN"/>
        </w:rPr>
        <w:t>below</w:t>
      </w:r>
      <w:r w:rsidRPr="00E65652">
        <w:rPr>
          <w:sz w:val="22"/>
          <w:szCs w:val="22"/>
        </w:rPr>
        <w:t xml:space="preserve"> </w:t>
      </w:r>
      <w:r w:rsidR="00831660" w:rsidRPr="00E65652">
        <w:rPr>
          <w:sz w:val="22"/>
          <w:szCs w:val="22"/>
        </w:rPr>
        <w:t xml:space="preserve">3 </w:t>
      </w:r>
      <w:r w:rsidRPr="00E65652">
        <w:rPr>
          <w:sz w:val="22"/>
          <w:szCs w:val="22"/>
        </w:rPr>
        <w:t xml:space="preserve">m/s, the detection rate of </w:t>
      </w:r>
      <w:proofErr w:type="spellStart"/>
      <w:r w:rsidRPr="00E65652">
        <w:rPr>
          <w:sz w:val="22"/>
          <w:szCs w:val="22"/>
        </w:rPr>
        <w:t>NLoS</w:t>
      </w:r>
      <w:proofErr w:type="spellEnd"/>
      <w:r w:rsidRPr="00E65652">
        <w:rPr>
          <w:sz w:val="22"/>
          <w:szCs w:val="22"/>
        </w:rPr>
        <w:t xml:space="preserve"> is less than </w:t>
      </w:r>
      <w:r w:rsidR="00831660" w:rsidRPr="00E65652">
        <w:rPr>
          <w:sz w:val="22"/>
          <w:szCs w:val="22"/>
        </w:rPr>
        <w:t>0.9</w:t>
      </w:r>
      <w:r w:rsidRPr="00E65652">
        <w:rPr>
          <w:sz w:val="22"/>
          <w:szCs w:val="22"/>
        </w:rPr>
        <w:t>.</w:t>
      </w:r>
      <w:r w:rsidR="00831660" w:rsidRPr="00E65652">
        <w:rPr>
          <w:sz w:val="22"/>
          <w:szCs w:val="22"/>
        </w:rPr>
        <w:t xml:space="preserve"> I</w:t>
      </w:r>
      <w:r w:rsidR="00831660" w:rsidRPr="00E65652">
        <w:rPr>
          <w:rFonts w:hint="eastAsia"/>
          <w:sz w:val="22"/>
          <w:szCs w:val="22"/>
          <w:lang w:eastAsia="zh-CN"/>
        </w:rPr>
        <w:t>n</w:t>
      </w:r>
      <w:r w:rsidR="00831660" w:rsidRPr="00E65652">
        <w:rPr>
          <w:sz w:val="22"/>
          <w:szCs w:val="22"/>
        </w:rPr>
        <w:t xml:space="preserve"> addition, the detection rate</w:t>
      </w:r>
      <w:r w:rsidRPr="00E65652">
        <w:rPr>
          <w:sz w:val="22"/>
          <w:szCs w:val="22"/>
        </w:rPr>
        <w:t xml:space="preserve"> </w:t>
      </w:r>
      <w:r w:rsidR="00831660" w:rsidRPr="00E65652">
        <w:rPr>
          <w:sz w:val="22"/>
          <w:szCs w:val="22"/>
        </w:rPr>
        <w:t xml:space="preserve">of </w:t>
      </w:r>
      <w:proofErr w:type="spellStart"/>
      <w:r w:rsidR="00831660" w:rsidRPr="00E65652">
        <w:rPr>
          <w:sz w:val="22"/>
          <w:szCs w:val="22"/>
        </w:rPr>
        <w:t>LoS</w:t>
      </w:r>
      <w:proofErr w:type="spellEnd"/>
      <w:r w:rsidR="00831660" w:rsidRPr="00E65652">
        <w:rPr>
          <w:sz w:val="22"/>
          <w:szCs w:val="22"/>
        </w:rPr>
        <w:t xml:space="preserve"> is also below 0.9 when the </w:t>
      </w:r>
      <w:r w:rsidR="00F9542F">
        <w:rPr>
          <w:sz w:val="22"/>
          <w:szCs w:val="22"/>
        </w:rPr>
        <w:t>speed</w:t>
      </w:r>
      <w:r w:rsidR="00831660" w:rsidRPr="00E65652">
        <w:rPr>
          <w:sz w:val="22"/>
          <w:szCs w:val="22"/>
        </w:rPr>
        <w:t xml:space="preserve"> of UE is higher than 10 m/s. </w:t>
      </w:r>
      <w:r w:rsidRPr="00E65652">
        <w:rPr>
          <w:sz w:val="22"/>
          <w:szCs w:val="22"/>
        </w:rPr>
        <w:t>Therefore,</w:t>
      </w:r>
      <w:r w:rsidR="00606A2C" w:rsidRPr="00E65652">
        <w:rPr>
          <w:sz w:val="22"/>
          <w:szCs w:val="22"/>
        </w:rPr>
        <w:t xml:space="preserve"> configuring the same threshold for UE at different speeds will result in a decrease in </w:t>
      </w:r>
      <w:proofErr w:type="spellStart"/>
      <w:r w:rsidR="00227CB4">
        <w:rPr>
          <w:sz w:val="22"/>
          <w:szCs w:val="22"/>
        </w:rPr>
        <w:t>LoS</w:t>
      </w:r>
      <w:proofErr w:type="spellEnd"/>
      <w:r w:rsidR="00227CB4">
        <w:rPr>
          <w:sz w:val="22"/>
          <w:szCs w:val="22"/>
        </w:rPr>
        <w:t>/</w:t>
      </w:r>
      <w:proofErr w:type="spellStart"/>
      <w:r w:rsidR="00227CB4">
        <w:rPr>
          <w:sz w:val="22"/>
          <w:szCs w:val="22"/>
        </w:rPr>
        <w:t>NLoS</w:t>
      </w:r>
      <w:proofErr w:type="spellEnd"/>
      <w:r w:rsidR="00606A2C" w:rsidRPr="00E65652">
        <w:rPr>
          <w:sz w:val="22"/>
          <w:szCs w:val="22"/>
        </w:rPr>
        <w:t xml:space="preserve"> detection rates for certain speed ranges.</w:t>
      </w:r>
    </w:p>
    <w:p w14:paraId="03F0DD32" w14:textId="77777777" w:rsidR="00BC1116" w:rsidRDefault="00BC1116" w:rsidP="00BC1116">
      <w:pPr>
        <w:rPr>
          <w:b/>
          <w:i/>
          <w:sz w:val="22"/>
          <w:szCs w:val="22"/>
          <w:lang w:eastAsia="zh-CN"/>
        </w:rPr>
      </w:pPr>
      <w:r w:rsidRPr="00E65652">
        <w:rPr>
          <w:b/>
          <w:i/>
          <w:sz w:val="22"/>
          <w:szCs w:val="22"/>
          <w:lang w:eastAsia="zh-CN"/>
        </w:rPr>
        <w:t>Observation 1:</w:t>
      </w:r>
      <w:r w:rsidRPr="00D462AA">
        <w:rPr>
          <w:b/>
          <w:i/>
          <w:sz w:val="22"/>
          <w:szCs w:val="22"/>
          <w:lang w:eastAsia="zh-CN"/>
        </w:rPr>
        <w:t xml:space="preserve"> </w:t>
      </w:r>
      <w:r w:rsidRPr="00E65652">
        <w:rPr>
          <w:b/>
          <w:i/>
          <w:sz w:val="22"/>
          <w:szCs w:val="22"/>
          <w:lang w:eastAsia="zh-CN"/>
        </w:rPr>
        <w:t>For</w:t>
      </w:r>
      <w:r w:rsidRPr="00D462AA">
        <w:rPr>
          <w:b/>
          <w:i/>
          <w:sz w:val="22"/>
          <w:szCs w:val="22"/>
          <w:lang w:eastAsia="zh-CN"/>
        </w:rPr>
        <w:t xml:space="preserve"> </w:t>
      </w:r>
      <w:r w:rsidRPr="00E65652">
        <w:rPr>
          <w:b/>
          <w:i/>
          <w:sz w:val="22"/>
          <w:szCs w:val="22"/>
          <w:lang w:eastAsia="zh-CN"/>
        </w:rPr>
        <w:t>binary hypothesis test</w:t>
      </w:r>
      <w:r w:rsidRPr="00D462AA">
        <w:rPr>
          <w:b/>
          <w:i/>
          <w:sz w:val="22"/>
          <w:szCs w:val="22"/>
          <w:lang w:eastAsia="zh-CN"/>
        </w:rPr>
        <w:t xml:space="preserve"> </w:t>
      </w:r>
      <w:r w:rsidRPr="00E65652">
        <w:rPr>
          <w:b/>
          <w:i/>
          <w:sz w:val="22"/>
          <w:szCs w:val="22"/>
          <w:lang w:eastAsia="zh-CN"/>
        </w:rPr>
        <w:t xml:space="preserve">based </w:t>
      </w:r>
      <w:proofErr w:type="spellStart"/>
      <w:r w:rsidRPr="00E65652">
        <w:rPr>
          <w:b/>
          <w:i/>
          <w:sz w:val="22"/>
          <w:szCs w:val="22"/>
          <w:lang w:eastAsia="zh-CN"/>
        </w:rPr>
        <w:t>LoS</w:t>
      </w:r>
      <w:proofErr w:type="spellEnd"/>
      <w:r w:rsidRPr="00E65652">
        <w:rPr>
          <w:b/>
          <w:i/>
          <w:sz w:val="22"/>
          <w:szCs w:val="22"/>
          <w:lang w:eastAsia="zh-CN"/>
        </w:rPr>
        <w:t xml:space="preserve">/ </w:t>
      </w:r>
      <w:proofErr w:type="spellStart"/>
      <w:r w:rsidRPr="00E65652">
        <w:rPr>
          <w:b/>
          <w:i/>
          <w:sz w:val="22"/>
          <w:szCs w:val="22"/>
          <w:lang w:eastAsia="zh-CN"/>
        </w:rPr>
        <w:t>NLoS</w:t>
      </w:r>
      <w:proofErr w:type="spellEnd"/>
      <w:r w:rsidRPr="00E65652">
        <w:rPr>
          <w:b/>
          <w:i/>
          <w:sz w:val="22"/>
          <w:szCs w:val="22"/>
          <w:lang w:eastAsia="zh-CN"/>
        </w:rPr>
        <w:t xml:space="preserve"> recognition, configuring the same </w:t>
      </w:r>
      <w:r>
        <w:rPr>
          <w:b/>
          <w:i/>
          <w:sz w:val="22"/>
          <w:szCs w:val="22"/>
          <w:lang w:eastAsia="zh-CN"/>
        </w:rPr>
        <w:t xml:space="preserve">test </w:t>
      </w:r>
      <w:r w:rsidRPr="00E65652">
        <w:rPr>
          <w:b/>
          <w:i/>
          <w:sz w:val="22"/>
          <w:szCs w:val="22"/>
          <w:lang w:eastAsia="zh-CN"/>
        </w:rPr>
        <w:t xml:space="preserve">threshold for UE at different speeds </w:t>
      </w:r>
      <w:r>
        <w:rPr>
          <w:b/>
          <w:i/>
          <w:sz w:val="22"/>
          <w:szCs w:val="22"/>
          <w:lang w:eastAsia="zh-CN"/>
        </w:rPr>
        <w:t>cannot guarantee high detection rates.</w:t>
      </w:r>
    </w:p>
    <w:p w14:paraId="642E5DF3" w14:textId="41896296" w:rsidR="00F9678C" w:rsidRPr="00E65652" w:rsidRDefault="001475DC" w:rsidP="00E65652">
      <w:pPr>
        <w:spacing w:after="120"/>
        <w:jc w:val="both"/>
        <w:rPr>
          <w:sz w:val="22"/>
          <w:szCs w:val="22"/>
        </w:rPr>
      </w:pPr>
      <w:r w:rsidRPr="00E65652">
        <w:rPr>
          <w:sz w:val="22"/>
          <w:szCs w:val="22"/>
        </w:rPr>
        <w:t xml:space="preserve">In order to further illustrate the relationship between the UE </w:t>
      </w:r>
      <w:r w:rsidR="00F9542F">
        <w:rPr>
          <w:sz w:val="22"/>
          <w:szCs w:val="22"/>
        </w:rPr>
        <w:t>speed</w:t>
      </w:r>
      <w:r w:rsidR="00F9678C" w:rsidRPr="00E65652">
        <w:rPr>
          <w:sz w:val="22"/>
          <w:szCs w:val="22"/>
        </w:rPr>
        <w:t xml:space="preserve"> </w:t>
      </w:r>
      <w:r w:rsidRPr="00E65652">
        <w:rPr>
          <w:sz w:val="22"/>
          <w:szCs w:val="22"/>
        </w:rPr>
        <w:t xml:space="preserve">and the threshold setting, a number of simulations are </w:t>
      </w:r>
      <w:r w:rsidR="00D13B21" w:rsidRPr="00E65652">
        <w:rPr>
          <w:sz w:val="22"/>
          <w:szCs w:val="22"/>
        </w:rPr>
        <w:t>carried out</w:t>
      </w:r>
      <w:r w:rsidRPr="00E65652">
        <w:rPr>
          <w:sz w:val="22"/>
          <w:szCs w:val="22"/>
        </w:rPr>
        <w:t xml:space="preserve">. </w:t>
      </w:r>
      <w:r w:rsidR="00F9678C" w:rsidRPr="00E65652">
        <w:rPr>
          <w:sz w:val="22"/>
          <w:szCs w:val="22"/>
        </w:rPr>
        <w:t xml:space="preserve">Table 1 shows the threshold needed by different UE </w:t>
      </w:r>
      <w:r w:rsidR="00F9542F">
        <w:rPr>
          <w:sz w:val="22"/>
          <w:szCs w:val="22"/>
        </w:rPr>
        <w:t>speed</w:t>
      </w:r>
      <w:r w:rsidR="00F9678C" w:rsidRPr="00E65652">
        <w:rPr>
          <w:sz w:val="22"/>
          <w:szCs w:val="22"/>
        </w:rPr>
        <w:t xml:space="preserve"> ranges in order to meet the detection probability of </w:t>
      </w:r>
      <w:proofErr w:type="spellStart"/>
      <w:r w:rsidR="00F9678C" w:rsidRPr="00E65652">
        <w:rPr>
          <w:sz w:val="22"/>
          <w:szCs w:val="22"/>
        </w:rPr>
        <w:t>LoS</w:t>
      </w:r>
      <w:proofErr w:type="spellEnd"/>
      <w:r w:rsidR="00F9678C" w:rsidRPr="00E65652">
        <w:rPr>
          <w:sz w:val="22"/>
          <w:szCs w:val="22"/>
        </w:rPr>
        <w:t>/</w:t>
      </w:r>
      <w:proofErr w:type="spellStart"/>
      <w:r w:rsidR="00F9678C" w:rsidRPr="00E65652">
        <w:rPr>
          <w:sz w:val="22"/>
          <w:szCs w:val="22"/>
        </w:rPr>
        <w:t>NLoS</w:t>
      </w:r>
      <w:proofErr w:type="spellEnd"/>
      <w:r w:rsidR="00F9678C" w:rsidRPr="00E65652">
        <w:rPr>
          <w:sz w:val="22"/>
          <w:szCs w:val="22"/>
        </w:rPr>
        <w:t xml:space="preserve"> higher than 90%,</w:t>
      </w:r>
      <w:r w:rsidR="00F9678C" w:rsidRPr="00E65652">
        <w:rPr>
          <w:rFonts w:hint="eastAsia"/>
          <w:sz w:val="22"/>
          <w:szCs w:val="22"/>
          <w:lang w:eastAsia="zh-CN"/>
        </w:rPr>
        <w:t xml:space="preserve"> </w:t>
      </w:r>
      <w:r w:rsidR="00F9678C" w:rsidRPr="00E65652">
        <w:rPr>
          <w:sz w:val="22"/>
          <w:szCs w:val="22"/>
        </w:rPr>
        <w:t>and F</w:t>
      </w:r>
      <w:r w:rsidRPr="00E65652">
        <w:rPr>
          <w:sz w:val="22"/>
          <w:szCs w:val="22"/>
        </w:rPr>
        <w:t xml:space="preserve">igure </w:t>
      </w:r>
      <w:r w:rsidR="00435E95">
        <w:rPr>
          <w:sz w:val="22"/>
          <w:szCs w:val="22"/>
        </w:rPr>
        <w:t>3</w:t>
      </w:r>
      <w:r w:rsidRPr="00E65652">
        <w:rPr>
          <w:sz w:val="22"/>
          <w:szCs w:val="22"/>
        </w:rPr>
        <w:t xml:space="preserve"> shows the </w:t>
      </w:r>
      <w:r w:rsidR="00F9678C" w:rsidRPr="00E65652">
        <w:rPr>
          <w:sz w:val="22"/>
          <w:szCs w:val="22"/>
        </w:rPr>
        <w:t xml:space="preserve">corresponding detection probability of </w:t>
      </w:r>
      <w:proofErr w:type="spellStart"/>
      <w:r w:rsidR="00F9678C" w:rsidRPr="00E65652">
        <w:rPr>
          <w:sz w:val="22"/>
          <w:szCs w:val="22"/>
        </w:rPr>
        <w:t>LoS</w:t>
      </w:r>
      <w:proofErr w:type="spellEnd"/>
      <w:r w:rsidR="00F9678C" w:rsidRPr="00E65652">
        <w:rPr>
          <w:sz w:val="22"/>
          <w:szCs w:val="22"/>
        </w:rPr>
        <w:t>/</w:t>
      </w:r>
      <w:proofErr w:type="spellStart"/>
      <w:r w:rsidR="00F9678C" w:rsidRPr="00E65652">
        <w:rPr>
          <w:sz w:val="22"/>
          <w:szCs w:val="22"/>
        </w:rPr>
        <w:t>NLoS</w:t>
      </w:r>
      <w:proofErr w:type="spellEnd"/>
      <w:r w:rsidR="00F9678C" w:rsidRPr="00E65652">
        <w:rPr>
          <w:sz w:val="22"/>
          <w:szCs w:val="22"/>
        </w:rPr>
        <w:t>.</w:t>
      </w:r>
    </w:p>
    <w:p w14:paraId="12FF3F7C" w14:textId="66D33798" w:rsidR="00F9678C" w:rsidRPr="00E65652" w:rsidRDefault="00F9678C" w:rsidP="00F9678C">
      <w:pPr>
        <w:jc w:val="center"/>
        <w:rPr>
          <w:b/>
          <w:bCs/>
          <w:lang w:eastAsia="zh-CN"/>
        </w:rPr>
      </w:pPr>
      <w:r w:rsidRPr="00E65652">
        <w:rPr>
          <w:rFonts w:hint="eastAsia"/>
          <w:b/>
          <w:bCs/>
          <w:lang w:eastAsia="zh-CN"/>
        </w:rPr>
        <w:t>T</w:t>
      </w:r>
      <w:r w:rsidRPr="00E65652">
        <w:rPr>
          <w:b/>
          <w:bCs/>
          <w:lang w:eastAsia="zh-CN"/>
        </w:rPr>
        <w:t>able 1</w:t>
      </w:r>
      <w:r w:rsidRPr="00E65652">
        <w:rPr>
          <w:b/>
          <w:bCs/>
        </w:rPr>
        <w:t xml:space="preserve"> Threshold corresponding to different UE </w:t>
      </w:r>
      <w:r w:rsidR="00F9542F">
        <w:rPr>
          <w:b/>
          <w:bCs/>
        </w:rPr>
        <w:t>speed</w:t>
      </w:r>
      <w:r w:rsidRPr="00E65652">
        <w:rPr>
          <w:b/>
          <w:bCs/>
        </w:rPr>
        <w:t xml:space="preserve"> ranges</w:t>
      </w:r>
    </w:p>
    <w:tbl>
      <w:tblPr>
        <w:tblStyle w:val="afb"/>
        <w:tblW w:w="0" w:type="auto"/>
        <w:jc w:val="center"/>
        <w:tblLook w:val="04A0" w:firstRow="1" w:lastRow="0" w:firstColumn="1" w:lastColumn="0" w:noHBand="0" w:noVBand="1"/>
      </w:tblPr>
      <w:tblGrid>
        <w:gridCol w:w="3543"/>
        <w:gridCol w:w="3403"/>
      </w:tblGrid>
      <w:tr w:rsidR="00F9678C" w14:paraId="77ADF462" w14:textId="77777777" w:rsidTr="00F9678C">
        <w:trPr>
          <w:jc w:val="center"/>
        </w:trPr>
        <w:tc>
          <w:tcPr>
            <w:tcW w:w="3543" w:type="dxa"/>
          </w:tcPr>
          <w:p w14:paraId="38DFA7D4" w14:textId="7A00A773" w:rsidR="00F9678C" w:rsidRPr="00E65652" w:rsidRDefault="00F9678C" w:rsidP="00F9678C">
            <w:pPr>
              <w:spacing w:after="0"/>
              <w:jc w:val="center"/>
              <w:rPr>
                <w:b/>
                <w:bCs/>
                <w:lang w:eastAsia="zh-CN"/>
              </w:rPr>
            </w:pPr>
            <w:r w:rsidRPr="00E65652">
              <w:rPr>
                <w:b/>
                <w:bCs/>
              </w:rPr>
              <w:t xml:space="preserve">UE </w:t>
            </w:r>
            <w:r w:rsidR="00F9542F">
              <w:rPr>
                <w:b/>
                <w:bCs/>
              </w:rPr>
              <w:t>speed</w:t>
            </w:r>
            <w:r w:rsidRPr="00E65652">
              <w:rPr>
                <w:b/>
                <w:bCs/>
              </w:rPr>
              <w:t xml:space="preserve"> range</w:t>
            </w:r>
            <w:r w:rsidR="00712464">
              <w:rPr>
                <w:b/>
                <w:bCs/>
              </w:rPr>
              <w:t xml:space="preserve"> (m/s)</w:t>
            </w:r>
          </w:p>
        </w:tc>
        <w:tc>
          <w:tcPr>
            <w:tcW w:w="3403" w:type="dxa"/>
          </w:tcPr>
          <w:p w14:paraId="773642CF" w14:textId="08378EB7" w:rsidR="00F9678C" w:rsidRPr="00E65652" w:rsidRDefault="00F9678C" w:rsidP="00F9678C">
            <w:pPr>
              <w:spacing w:after="0"/>
              <w:jc w:val="center"/>
              <w:rPr>
                <w:b/>
                <w:bCs/>
                <w:lang w:eastAsia="zh-CN"/>
              </w:rPr>
            </w:pPr>
            <w:r w:rsidRPr="00E65652">
              <w:rPr>
                <w:b/>
                <w:bCs/>
              </w:rPr>
              <w:t>Threshold</w:t>
            </w:r>
            <w:r w:rsidR="00E70001">
              <w:rPr>
                <w:b/>
                <w:bCs/>
              </w:rPr>
              <w:t xml:space="preserve"> (dB)</w:t>
            </w:r>
          </w:p>
        </w:tc>
      </w:tr>
      <w:tr w:rsidR="00F9678C" w14:paraId="0D3182AE" w14:textId="77777777" w:rsidTr="00F9678C">
        <w:trPr>
          <w:jc w:val="center"/>
        </w:trPr>
        <w:tc>
          <w:tcPr>
            <w:tcW w:w="3543" w:type="dxa"/>
          </w:tcPr>
          <w:p w14:paraId="67855719" w14:textId="50C8EFCC" w:rsidR="00F9678C" w:rsidRPr="00E65652" w:rsidRDefault="00F9678C" w:rsidP="00F9678C">
            <w:pPr>
              <w:spacing w:after="0"/>
              <w:jc w:val="center"/>
              <w:rPr>
                <w:lang w:eastAsia="zh-CN"/>
              </w:rPr>
            </w:pPr>
            <w:r w:rsidRPr="00E65652">
              <w:rPr>
                <w:rFonts w:hint="eastAsia"/>
                <w:lang w:eastAsia="zh-CN"/>
              </w:rPr>
              <w:t>1</w:t>
            </w:r>
            <w:r w:rsidRPr="00E65652">
              <w:rPr>
                <w:lang w:eastAsia="zh-CN"/>
              </w:rPr>
              <w:t>~3</w:t>
            </w:r>
          </w:p>
        </w:tc>
        <w:tc>
          <w:tcPr>
            <w:tcW w:w="3403" w:type="dxa"/>
          </w:tcPr>
          <w:p w14:paraId="016B51E6" w14:textId="69D11BE9" w:rsidR="00F9678C" w:rsidRPr="00E65652" w:rsidRDefault="00F9678C" w:rsidP="00F9678C">
            <w:pPr>
              <w:spacing w:after="0"/>
              <w:jc w:val="center"/>
              <w:rPr>
                <w:lang w:eastAsia="zh-CN"/>
              </w:rPr>
            </w:pPr>
            <w:r w:rsidRPr="00E65652">
              <w:rPr>
                <w:rFonts w:hint="eastAsia"/>
                <w:lang w:eastAsia="zh-CN"/>
              </w:rPr>
              <w:t>-</w:t>
            </w:r>
            <w:r w:rsidRPr="00E65652">
              <w:t>27.094</w:t>
            </w:r>
          </w:p>
        </w:tc>
      </w:tr>
      <w:tr w:rsidR="00F9678C" w14:paraId="5B476614" w14:textId="77777777" w:rsidTr="00F9678C">
        <w:trPr>
          <w:jc w:val="center"/>
        </w:trPr>
        <w:tc>
          <w:tcPr>
            <w:tcW w:w="3543" w:type="dxa"/>
          </w:tcPr>
          <w:p w14:paraId="3F6F0170" w14:textId="68182ECE" w:rsidR="00F9678C" w:rsidRPr="00E65652" w:rsidRDefault="00F9678C" w:rsidP="00F9678C">
            <w:pPr>
              <w:spacing w:after="0"/>
              <w:jc w:val="center"/>
              <w:rPr>
                <w:lang w:eastAsia="zh-CN"/>
              </w:rPr>
            </w:pPr>
            <w:r w:rsidRPr="00E65652">
              <w:rPr>
                <w:rFonts w:hint="eastAsia"/>
                <w:lang w:eastAsia="zh-CN"/>
              </w:rPr>
              <w:t>3</w:t>
            </w:r>
            <w:r w:rsidRPr="00E65652">
              <w:rPr>
                <w:lang w:eastAsia="zh-CN"/>
              </w:rPr>
              <w:t>~10</w:t>
            </w:r>
          </w:p>
        </w:tc>
        <w:tc>
          <w:tcPr>
            <w:tcW w:w="3403" w:type="dxa"/>
          </w:tcPr>
          <w:p w14:paraId="2096FBD2" w14:textId="57C75702" w:rsidR="00F9678C" w:rsidRPr="00E65652" w:rsidRDefault="00F9678C" w:rsidP="00F9678C">
            <w:pPr>
              <w:spacing w:after="0"/>
              <w:jc w:val="center"/>
              <w:rPr>
                <w:lang w:eastAsia="zh-CN"/>
              </w:rPr>
            </w:pPr>
            <w:r w:rsidRPr="00E65652">
              <w:rPr>
                <w:rFonts w:hint="eastAsia"/>
              </w:rPr>
              <w:t>-</w:t>
            </w:r>
            <w:r w:rsidRPr="00E65652">
              <w:t>17.1921</w:t>
            </w:r>
          </w:p>
        </w:tc>
      </w:tr>
      <w:tr w:rsidR="00F9678C" w14:paraId="4F0A700C" w14:textId="77777777" w:rsidTr="00F9678C">
        <w:trPr>
          <w:jc w:val="center"/>
        </w:trPr>
        <w:tc>
          <w:tcPr>
            <w:tcW w:w="3543" w:type="dxa"/>
          </w:tcPr>
          <w:p w14:paraId="5D23EF58" w14:textId="179F937B" w:rsidR="00F9678C" w:rsidRPr="00E65652" w:rsidRDefault="00F9678C" w:rsidP="00F9678C">
            <w:pPr>
              <w:spacing w:after="0"/>
              <w:jc w:val="center"/>
              <w:rPr>
                <w:lang w:eastAsia="zh-CN"/>
              </w:rPr>
            </w:pPr>
            <w:r w:rsidRPr="00E65652">
              <w:rPr>
                <w:rFonts w:hint="eastAsia"/>
                <w:lang w:eastAsia="zh-CN"/>
              </w:rPr>
              <w:t>1</w:t>
            </w:r>
            <w:r w:rsidRPr="00E65652">
              <w:rPr>
                <w:lang w:eastAsia="zh-CN"/>
              </w:rPr>
              <w:t>0~80</w:t>
            </w:r>
          </w:p>
        </w:tc>
        <w:tc>
          <w:tcPr>
            <w:tcW w:w="3403" w:type="dxa"/>
          </w:tcPr>
          <w:p w14:paraId="46A1FA41" w14:textId="02D4B91F" w:rsidR="00F9678C" w:rsidRPr="00E65652" w:rsidRDefault="00F9678C" w:rsidP="00F9678C">
            <w:pPr>
              <w:spacing w:after="0"/>
              <w:jc w:val="center"/>
              <w:rPr>
                <w:lang w:eastAsia="zh-CN"/>
              </w:rPr>
            </w:pPr>
            <w:r w:rsidRPr="00E65652">
              <w:rPr>
                <w:rFonts w:hint="eastAsia"/>
              </w:rPr>
              <w:t>-</w:t>
            </w:r>
            <w:r w:rsidRPr="00E65652">
              <w:t>9.0958</w:t>
            </w:r>
          </w:p>
        </w:tc>
      </w:tr>
    </w:tbl>
    <w:p w14:paraId="168A60E5" w14:textId="731DF2DA" w:rsidR="00DB261A" w:rsidRDefault="003D7151" w:rsidP="00093C32">
      <w:pPr>
        <w:jc w:val="center"/>
      </w:pPr>
      <w:r w:rsidRPr="003D7151">
        <w:rPr>
          <w:noProof/>
          <w:lang w:val="en-US" w:eastAsia="zh-CN"/>
        </w:rPr>
        <w:lastRenderedPageBreak/>
        <w:drawing>
          <wp:inline distT="0" distB="0" distL="0" distR="0" wp14:anchorId="7832A6FA" wp14:editId="3C83A0DF">
            <wp:extent cx="2890800" cy="2167200"/>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0800" cy="2167200"/>
                    </a:xfrm>
                    <a:prstGeom prst="rect">
                      <a:avLst/>
                    </a:prstGeom>
                    <a:noFill/>
                    <a:ln>
                      <a:noFill/>
                    </a:ln>
                  </pic:spPr>
                </pic:pic>
              </a:graphicData>
            </a:graphic>
          </wp:inline>
        </w:drawing>
      </w:r>
    </w:p>
    <w:p w14:paraId="65D55B5B" w14:textId="33CD5981" w:rsidR="00F9678C" w:rsidRPr="00E65652" w:rsidRDefault="00F9678C" w:rsidP="00E65652">
      <w:pPr>
        <w:jc w:val="center"/>
        <w:rPr>
          <w:b/>
          <w:bCs/>
          <w:lang w:eastAsia="zh-CN"/>
        </w:rPr>
      </w:pPr>
      <w:r w:rsidRPr="00E65652">
        <w:rPr>
          <w:rFonts w:hint="eastAsia"/>
          <w:b/>
          <w:bCs/>
          <w:lang w:eastAsia="zh-CN"/>
        </w:rPr>
        <w:t>F</w:t>
      </w:r>
      <w:r w:rsidRPr="00E65652">
        <w:rPr>
          <w:b/>
          <w:bCs/>
          <w:lang w:eastAsia="zh-CN"/>
        </w:rPr>
        <w:t>igure</w:t>
      </w:r>
      <w:r w:rsidR="009F0AD6" w:rsidRPr="00E65652">
        <w:rPr>
          <w:b/>
          <w:bCs/>
          <w:lang w:eastAsia="zh-CN"/>
        </w:rPr>
        <w:t xml:space="preserve"> </w:t>
      </w:r>
      <w:r w:rsidR="00435E95">
        <w:rPr>
          <w:b/>
          <w:bCs/>
          <w:lang w:eastAsia="zh-CN"/>
        </w:rPr>
        <w:t>3</w:t>
      </w:r>
      <w:r w:rsidRPr="00E65652">
        <w:rPr>
          <w:b/>
          <w:bCs/>
          <w:lang w:eastAsia="zh-CN"/>
        </w:rPr>
        <w:t xml:space="preserve"> </w:t>
      </w:r>
      <w:proofErr w:type="spellStart"/>
      <w:r w:rsidRPr="00E65652">
        <w:rPr>
          <w:b/>
          <w:bCs/>
          <w:lang w:eastAsia="zh-CN"/>
        </w:rPr>
        <w:t>L</w:t>
      </w:r>
      <w:r w:rsidR="00227CB4">
        <w:rPr>
          <w:b/>
          <w:bCs/>
          <w:lang w:eastAsia="zh-CN"/>
        </w:rPr>
        <w:t>o</w:t>
      </w:r>
      <w:r w:rsidRPr="00E65652">
        <w:rPr>
          <w:b/>
          <w:bCs/>
          <w:lang w:eastAsia="zh-CN"/>
        </w:rPr>
        <w:t>S</w:t>
      </w:r>
      <w:proofErr w:type="spellEnd"/>
      <w:r w:rsidRPr="00E65652">
        <w:rPr>
          <w:b/>
          <w:bCs/>
          <w:lang w:eastAsia="zh-CN"/>
        </w:rPr>
        <w:t>/</w:t>
      </w:r>
      <w:proofErr w:type="spellStart"/>
      <w:r w:rsidRPr="00E65652">
        <w:rPr>
          <w:b/>
          <w:bCs/>
          <w:lang w:eastAsia="zh-CN"/>
        </w:rPr>
        <w:t>NL</w:t>
      </w:r>
      <w:r w:rsidR="00227CB4">
        <w:rPr>
          <w:b/>
          <w:bCs/>
          <w:lang w:eastAsia="zh-CN"/>
        </w:rPr>
        <w:t>o</w:t>
      </w:r>
      <w:r w:rsidRPr="00E65652">
        <w:rPr>
          <w:b/>
          <w:bCs/>
          <w:lang w:eastAsia="zh-CN"/>
        </w:rPr>
        <w:t>S</w:t>
      </w:r>
      <w:proofErr w:type="spellEnd"/>
      <w:r w:rsidRPr="00E65652">
        <w:rPr>
          <w:b/>
          <w:bCs/>
          <w:lang w:eastAsia="zh-CN"/>
        </w:rPr>
        <w:t xml:space="preserve"> detection probabilities at different UE </w:t>
      </w:r>
      <w:r w:rsidR="00F9542F">
        <w:rPr>
          <w:b/>
          <w:bCs/>
        </w:rPr>
        <w:t>speed</w:t>
      </w:r>
      <w:r w:rsidRPr="00E65652">
        <w:rPr>
          <w:b/>
          <w:bCs/>
        </w:rPr>
        <w:t xml:space="preserve"> </w:t>
      </w:r>
      <w:r w:rsidRPr="00E65652">
        <w:rPr>
          <w:b/>
          <w:bCs/>
          <w:lang w:eastAsia="zh-CN"/>
        </w:rPr>
        <w:t>with corresponding thresholds</w:t>
      </w:r>
    </w:p>
    <w:p w14:paraId="4A80701A" w14:textId="33F8D6DC" w:rsidR="00CA2F20" w:rsidRPr="00E65652" w:rsidRDefault="009F0AD6" w:rsidP="00E65652">
      <w:pPr>
        <w:spacing w:after="120"/>
        <w:jc w:val="both"/>
        <w:rPr>
          <w:sz w:val="22"/>
          <w:szCs w:val="22"/>
          <w:lang w:eastAsia="zh-CN"/>
        </w:rPr>
      </w:pPr>
      <w:r w:rsidRPr="00E65652">
        <w:rPr>
          <w:sz w:val="22"/>
          <w:szCs w:val="22"/>
          <w:lang w:eastAsia="zh-CN"/>
        </w:rPr>
        <w:t xml:space="preserve">Compared with the simulation results in Figure </w:t>
      </w:r>
      <w:r w:rsidR="00435E95">
        <w:rPr>
          <w:sz w:val="22"/>
          <w:szCs w:val="22"/>
          <w:lang w:eastAsia="zh-CN"/>
        </w:rPr>
        <w:t>2</w:t>
      </w:r>
      <w:r w:rsidRPr="00E65652">
        <w:rPr>
          <w:sz w:val="22"/>
          <w:szCs w:val="22"/>
          <w:lang w:eastAsia="zh-CN"/>
        </w:rPr>
        <w:t xml:space="preserve">, it can be found from Figure </w:t>
      </w:r>
      <w:r w:rsidR="00435E95">
        <w:rPr>
          <w:sz w:val="22"/>
          <w:szCs w:val="22"/>
          <w:lang w:eastAsia="zh-CN"/>
        </w:rPr>
        <w:t>3</w:t>
      </w:r>
      <w:r w:rsidRPr="00E65652">
        <w:rPr>
          <w:sz w:val="22"/>
          <w:szCs w:val="22"/>
          <w:lang w:eastAsia="zh-CN"/>
        </w:rPr>
        <w:t xml:space="preserve"> that the detection rate of </w:t>
      </w:r>
      <w:proofErr w:type="spellStart"/>
      <w:r w:rsidRPr="00E65652">
        <w:rPr>
          <w:sz w:val="22"/>
          <w:szCs w:val="22"/>
          <w:lang w:eastAsia="zh-CN"/>
        </w:rPr>
        <w:t>L</w:t>
      </w:r>
      <w:r w:rsidR="00227CB4">
        <w:rPr>
          <w:sz w:val="22"/>
          <w:szCs w:val="22"/>
          <w:lang w:eastAsia="zh-CN"/>
        </w:rPr>
        <w:t>o</w:t>
      </w:r>
      <w:r w:rsidRPr="00E65652">
        <w:rPr>
          <w:sz w:val="22"/>
          <w:szCs w:val="22"/>
          <w:lang w:eastAsia="zh-CN"/>
        </w:rPr>
        <w:t>S</w:t>
      </w:r>
      <w:proofErr w:type="spellEnd"/>
      <w:r w:rsidRPr="00E65652">
        <w:rPr>
          <w:sz w:val="22"/>
          <w:szCs w:val="22"/>
          <w:lang w:eastAsia="zh-CN"/>
        </w:rPr>
        <w:t>/</w:t>
      </w:r>
      <w:proofErr w:type="spellStart"/>
      <w:r w:rsidRPr="00E65652">
        <w:rPr>
          <w:sz w:val="22"/>
          <w:szCs w:val="22"/>
          <w:lang w:eastAsia="zh-CN"/>
        </w:rPr>
        <w:t>NL</w:t>
      </w:r>
      <w:r w:rsidR="00227CB4">
        <w:rPr>
          <w:sz w:val="22"/>
          <w:szCs w:val="22"/>
          <w:lang w:eastAsia="zh-CN"/>
        </w:rPr>
        <w:t>o</w:t>
      </w:r>
      <w:r w:rsidRPr="00E65652">
        <w:rPr>
          <w:sz w:val="22"/>
          <w:szCs w:val="22"/>
          <w:lang w:eastAsia="zh-CN"/>
        </w:rPr>
        <w:t>S</w:t>
      </w:r>
      <w:proofErr w:type="spellEnd"/>
      <w:r w:rsidRPr="00E65652">
        <w:rPr>
          <w:sz w:val="22"/>
          <w:szCs w:val="22"/>
          <w:lang w:eastAsia="zh-CN"/>
        </w:rPr>
        <w:t xml:space="preserve"> can be effectively improved by configuring different thresholds according to UE speed.</w:t>
      </w:r>
      <w:r w:rsidR="00EB0128">
        <w:rPr>
          <w:sz w:val="22"/>
          <w:szCs w:val="22"/>
          <w:lang w:eastAsia="zh-CN"/>
        </w:rPr>
        <w:t xml:space="preserve"> </w:t>
      </w:r>
      <w:r w:rsidR="000F01AD" w:rsidRPr="00E65652">
        <w:rPr>
          <w:sz w:val="22"/>
          <w:szCs w:val="22"/>
          <w:lang w:eastAsia="zh-CN"/>
        </w:rPr>
        <w:t xml:space="preserve">Furthermore, the </w:t>
      </w:r>
      <w:proofErr w:type="spellStart"/>
      <w:r w:rsidR="000F01AD" w:rsidRPr="00E65652">
        <w:rPr>
          <w:sz w:val="22"/>
          <w:szCs w:val="22"/>
          <w:lang w:eastAsia="zh-CN"/>
        </w:rPr>
        <w:t>LoS</w:t>
      </w:r>
      <w:proofErr w:type="spellEnd"/>
      <w:r w:rsidR="000F01AD" w:rsidRPr="00E65652">
        <w:rPr>
          <w:sz w:val="22"/>
          <w:szCs w:val="22"/>
          <w:lang w:eastAsia="zh-CN"/>
        </w:rPr>
        <w:t>/</w:t>
      </w:r>
      <w:proofErr w:type="spellStart"/>
      <w:r w:rsidR="000F01AD" w:rsidRPr="00E65652">
        <w:rPr>
          <w:sz w:val="22"/>
          <w:szCs w:val="22"/>
          <w:lang w:eastAsia="zh-CN"/>
        </w:rPr>
        <w:t>NLoS</w:t>
      </w:r>
      <w:proofErr w:type="spellEnd"/>
      <w:r w:rsidR="000F01AD" w:rsidRPr="00E65652">
        <w:rPr>
          <w:sz w:val="22"/>
          <w:szCs w:val="22"/>
          <w:lang w:eastAsia="zh-CN"/>
        </w:rPr>
        <w:t xml:space="preserve"> indicator can be calculated more accurately.</w:t>
      </w:r>
      <w:r w:rsidR="000F01AD">
        <w:rPr>
          <w:sz w:val="22"/>
          <w:szCs w:val="22"/>
          <w:lang w:eastAsia="zh-CN"/>
        </w:rPr>
        <w:t xml:space="preserve"> </w:t>
      </w:r>
      <w:r w:rsidR="00EB0128">
        <w:rPr>
          <w:sz w:val="22"/>
          <w:szCs w:val="22"/>
          <w:lang w:eastAsia="zh-CN"/>
        </w:rPr>
        <w:t>M</w:t>
      </w:r>
      <w:r w:rsidR="00EB0128">
        <w:rPr>
          <w:rFonts w:hint="eastAsia"/>
          <w:sz w:val="22"/>
          <w:szCs w:val="22"/>
          <w:lang w:eastAsia="zh-CN"/>
        </w:rPr>
        <w:t>oreover,</w:t>
      </w:r>
      <w:r w:rsidR="00EB0128">
        <w:rPr>
          <w:sz w:val="22"/>
          <w:szCs w:val="22"/>
          <w:lang w:eastAsia="zh-CN"/>
        </w:rPr>
        <w:t xml:space="preserve"> it also can be found from Table</w:t>
      </w:r>
      <w:r w:rsidR="00EB0128" w:rsidRPr="00E65652">
        <w:rPr>
          <w:sz w:val="22"/>
          <w:szCs w:val="22"/>
          <w:lang w:eastAsia="zh-CN"/>
        </w:rPr>
        <w:t xml:space="preserve"> </w:t>
      </w:r>
      <w:r w:rsidR="00EB0128">
        <w:rPr>
          <w:sz w:val="22"/>
          <w:szCs w:val="22"/>
          <w:lang w:eastAsia="zh-CN"/>
        </w:rPr>
        <w:t xml:space="preserve">1 and Figure </w:t>
      </w:r>
      <w:r w:rsidR="00435E95">
        <w:rPr>
          <w:sz w:val="22"/>
          <w:szCs w:val="22"/>
          <w:lang w:eastAsia="zh-CN"/>
        </w:rPr>
        <w:t>3</w:t>
      </w:r>
      <w:r w:rsidR="00EB0128" w:rsidRPr="00E65652">
        <w:rPr>
          <w:sz w:val="22"/>
          <w:szCs w:val="22"/>
          <w:lang w:eastAsia="zh-CN"/>
        </w:rPr>
        <w:t xml:space="preserve"> that</w:t>
      </w:r>
      <w:r w:rsidR="00EB0128">
        <w:rPr>
          <w:sz w:val="22"/>
          <w:szCs w:val="22"/>
          <w:lang w:eastAsia="zh-CN"/>
        </w:rPr>
        <w:t xml:space="preserve"> </w:t>
      </w:r>
      <w:r w:rsidR="00EB0128" w:rsidRPr="00EB0128">
        <w:rPr>
          <w:sz w:val="22"/>
          <w:szCs w:val="22"/>
          <w:lang w:eastAsia="zh-CN"/>
        </w:rPr>
        <w:t>in order to set the appropriate threshold</w:t>
      </w:r>
      <w:r w:rsidR="00EB0128">
        <w:rPr>
          <w:sz w:val="22"/>
          <w:szCs w:val="22"/>
          <w:lang w:eastAsia="zh-CN"/>
        </w:rPr>
        <w:t>, i</w:t>
      </w:r>
      <w:r w:rsidR="00EB0128" w:rsidRPr="00EB0128">
        <w:rPr>
          <w:sz w:val="22"/>
          <w:szCs w:val="22"/>
          <w:lang w:eastAsia="zh-CN"/>
        </w:rPr>
        <w:t>t is not necessary to know the exact speed of UE, only the approximate speed range of UE is required</w:t>
      </w:r>
      <w:r w:rsidR="00EB0128">
        <w:rPr>
          <w:sz w:val="22"/>
          <w:szCs w:val="22"/>
          <w:lang w:eastAsia="zh-CN"/>
        </w:rPr>
        <w:t>.</w:t>
      </w:r>
    </w:p>
    <w:p w14:paraId="33E11456" w14:textId="1941F0D0" w:rsidR="00BC1116" w:rsidRPr="00BC1116" w:rsidRDefault="00BC1116" w:rsidP="00BC1116">
      <w:pPr>
        <w:pStyle w:val="a5"/>
        <w:spacing w:after="180"/>
        <w:rPr>
          <w:rFonts w:ascii="Times New Roman" w:hAnsi="Times New Roman"/>
          <w:i/>
          <w:noProof w:val="0"/>
          <w:sz w:val="22"/>
          <w:szCs w:val="22"/>
          <w:lang w:val="en-GB" w:eastAsia="zh-CN"/>
        </w:rPr>
      </w:pPr>
      <w:r w:rsidRPr="00092AAA">
        <w:rPr>
          <w:rFonts w:ascii="Times New Roman" w:hAnsi="Times New Roman"/>
          <w:i/>
          <w:sz w:val="22"/>
          <w:szCs w:val="22"/>
          <w:lang w:eastAsia="zh-CN"/>
        </w:rPr>
        <w:t>Observation 2:</w:t>
      </w:r>
      <w:r w:rsidRPr="00092AAA">
        <w:rPr>
          <w:rFonts w:ascii="Times New Roman" w:hAnsi="Times New Roman"/>
          <w:sz w:val="22"/>
          <w:szCs w:val="22"/>
          <w:lang w:eastAsia="zh-CN"/>
        </w:rPr>
        <w:t xml:space="preserve"> </w:t>
      </w:r>
      <w:r w:rsidRPr="00D462AA">
        <w:rPr>
          <w:rFonts w:ascii="Times New Roman" w:hAnsi="Times New Roman"/>
          <w:i/>
          <w:noProof w:val="0"/>
          <w:sz w:val="22"/>
          <w:szCs w:val="22"/>
          <w:lang w:val="en-GB" w:eastAsia="zh-CN"/>
        </w:rPr>
        <w:t xml:space="preserve">The </w:t>
      </w:r>
      <w:r>
        <w:rPr>
          <w:rFonts w:ascii="Times New Roman" w:hAnsi="Times New Roman"/>
          <w:i/>
          <w:noProof w:val="0"/>
          <w:sz w:val="22"/>
          <w:szCs w:val="22"/>
          <w:lang w:val="en-GB" w:eastAsia="zh-CN"/>
        </w:rPr>
        <w:t>accuracy</w:t>
      </w:r>
      <w:r w:rsidRPr="00D767E2">
        <w:rPr>
          <w:rFonts w:ascii="Times New Roman" w:hAnsi="Times New Roman"/>
          <w:i/>
          <w:noProof w:val="0"/>
          <w:sz w:val="22"/>
          <w:szCs w:val="22"/>
          <w:lang w:val="en-GB" w:eastAsia="zh-CN"/>
        </w:rPr>
        <w:t xml:space="preserve"> of </w:t>
      </w:r>
      <w:proofErr w:type="spellStart"/>
      <w:r w:rsidRPr="00D767E2">
        <w:rPr>
          <w:rFonts w:ascii="Times New Roman" w:hAnsi="Times New Roman"/>
          <w:i/>
          <w:noProof w:val="0"/>
          <w:sz w:val="22"/>
          <w:szCs w:val="22"/>
          <w:lang w:val="en-GB" w:eastAsia="zh-CN"/>
        </w:rPr>
        <w:t>LoS</w:t>
      </w:r>
      <w:proofErr w:type="spellEnd"/>
      <w:r w:rsidRPr="00D767E2">
        <w:rPr>
          <w:rFonts w:ascii="Times New Roman" w:hAnsi="Times New Roman"/>
          <w:i/>
          <w:noProof w:val="0"/>
          <w:sz w:val="22"/>
          <w:szCs w:val="22"/>
          <w:lang w:val="en-GB" w:eastAsia="zh-CN"/>
        </w:rPr>
        <w:t>/</w:t>
      </w:r>
      <w:proofErr w:type="spellStart"/>
      <w:r w:rsidRPr="00D767E2">
        <w:rPr>
          <w:rFonts w:ascii="Times New Roman" w:hAnsi="Times New Roman"/>
          <w:i/>
          <w:noProof w:val="0"/>
          <w:sz w:val="22"/>
          <w:szCs w:val="22"/>
          <w:lang w:val="en-GB" w:eastAsia="zh-CN"/>
        </w:rPr>
        <w:t>NLoS</w:t>
      </w:r>
      <w:proofErr w:type="spellEnd"/>
      <w:r w:rsidRPr="00D767E2">
        <w:rPr>
          <w:rFonts w:ascii="Times New Roman" w:hAnsi="Times New Roman"/>
          <w:i/>
          <w:noProof w:val="0"/>
          <w:sz w:val="22"/>
          <w:szCs w:val="22"/>
          <w:lang w:val="en-GB" w:eastAsia="zh-CN"/>
        </w:rPr>
        <w:t xml:space="preserve"> indicator </w:t>
      </w:r>
      <w:r w:rsidRPr="00D462AA">
        <w:rPr>
          <w:rFonts w:ascii="Times New Roman" w:hAnsi="Times New Roman"/>
          <w:i/>
          <w:noProof w:val="0"/>
          <w:sz w:val="22"/>
          <w:szCs w:val="22"/>
          <w:lang w:val="en-GB" w:eastAsia="zh-CN"/>
        </w:rPr>
        <w:t>can be effectively improved by configuring different thresholds according to UE speed</w:t>
      </w:r>
      <w:r w:rsidRPr="007A6560">
        <w:rPr>
          <w:rFonts w:ascii="Times New Roman" w:hAnsi="Times New Roman"/>
          <w:i/>
          <w:sz w:val="22"/>
          <w:szCs w:val="22"/>
          <w:lang w:eastAsia="zh-CN"/>
        </w:rPr>
        <w:t>.</w:t>
      </w:r>
    </w:p>
    <w:p w14:paraId="15AE1CB1" w14:textId="108F1E7D" w:rsidR="00BC1116" w:rsidRDefault="00BC1116" w:rsidP="00BC1116">
      <w:pPr>
        <w:pStyle w:val="a5"/>
        <w:spacing w:after="180"/>
        <w:rPr>
          <w:rFonts w:ascii="Times New Roman" w:hAnsi="Times New Roman"/>
          <w:i/>
          <w:sz w:val="22"/>
          <w:szCs w:val="22"/>
          <w:lang w:eastAsia="zh-CN"/>
        </w:rPr>
      </w:pPr>
      <w:r w:rsidRPr="00D462AA">
        <w:rPr>
          <w:rFonts w:ascii="Times New Roman" w:hAnsi="Times New Roman" w:hint="eastAsia"/>
          <w:i/>
          <w:sz w:val="22"/>
          <w:szCs w:val="22"/>
          <w:lang w:eastAsia="zh-CN"/>
        </w:rPr>
        <w:t xml:space="preserve">Observation </w:t>
      </w:r>
      <w:r>
        <w:rPr>
          <w:rFonts w:ascii="Times New Roman" w:hAnsi="Times New Roman"/>
          <w:i/>
          <w:sz w:val="22"/>
          <w:szCs w:val="22"/>
          <w:lang w:eastAsia="zh-CN"/>
        </w:rPr>
        <w:t>3</w:t>
      </w:r>
      <w:r w:rsidRPr="00D462AA">
        <w:rPr>
          <w:rFonts w:ascii="Times New Roman" w:hAnsi="Times New Roman" w:hint="eastAsia"/>
          <w:i/>
          <w:sz w:val="22"/>
          <w:szCs w:val="22"/>
          <w:lang w:eastAsia="zh-CN"/>
        </w:rPr>
        <w:t xml:space="preserve">: </w:t>
      </w:r>
      <w:r>
        <w:rPr>
          <w:rFonts w:ascii="Times New Roman" w:hAnsi="Times New Roman"/>
          <w:i/>
          <w:sz w:val="22"/>
          <w:szCs w:val="22"/>
          <w:lang w:eastAsia="zh-CN"/>
        </w:rPr>
        <w:t>T</w:t>
      </w:r>
      <w:r w:rsidRPr="00D462AA">
        <w:rPr>
          <w:rFonts w:ascii="Times New Roman" w:hAnsi="Times New Roman" w:hint="eastAsia"/>
          <w:i/>
          <w:sz w:val="22"/>
          <w:szCs w:val="22"/>
          <w:lang w:eastAsia="zh-CN"/>
        </w:rPr>
        <w:t xml:space="preserve">he approximate </w:t>
      </w:r>
      <w:r>
        <w:rPr>
          <w:rFonts w:ascii="Times New Roman" w:hAnsi="Times New Roman"/>
          <w:i/>
          <w:sz w:val="22"/>
          <w:szCs w:val="22"/>
          <w:lang w:eastAsia="zh-CN"/>
        </w:rPr>
        <w:t>informaion</w:t>
      </w:r>
      <w:r w:rsidRPr="00D462AA">
        <w:rPr>
          <w:rFonts w:ascii="Times New Roman" w:hAnsi="Times New Roman" w:hint="eastAsia"/>
          <w:i/>
          <w:sz w:val="22"/>
          <w:szCs w:val="22"/>
          <w:lang w:eastAsia="zh-CN"/>
        </w:rPr>
        <w:t xml:space="preserve"> of UE</w:t>
      </w:r>
      <w:r>
        <w:rPr>
          <w:rFonts w:ascii="Times New Roman" w:hAnsi="Times New Roman"/>
          <w:i/>
          <w:sz w:val="22"/>
          <w:szCs w:val="22"/>
          <w:lang w:eastAsia="zh-CN"/>
        </w:rPr>
        <w:t xml:space="preserve"> </w:t>
      </w:r>
      <w:r w:rsidRPr="00D462AA">
        <w:rPr>
          <w:rFonts w:ascii="Times New Roman" w:hAnsi="Times New Roman" w:hint="eastAsia"/>
          <w:i/>
          <w:sz w:val="22"/>
          <w:szCs w:val="22"/>
          <w:lang w:eastAsia="zh-CN"/>
        </w:rPr>
        <w:t xml:space="preserve">speed range is </w:t>
      </w:r>
      <w:r>
        <w:rPr>
          <w:rFonts w:ascii="Times New Roman" w:hAnsi="Times New Roman"/>
          <w:i/>
          <w:sz w:val="22"/>
          <w:szCs w:val="22"/>
          <w:lang w:eastAsia="zh-CN"/>
        </w:rPr>
        <w:t>sufficient</w:t>
      </w:r>
      <w:r w:rsidRPr="00D462AA">
        <w:rPr>
          <w:rFonts w:ascii="Times New Roman" w:hAnsi="Times New Roman" w:hint="eastAsia"/>
          <w:i/>
          <w:sz w:val="22"/>
          <w:szCs w:val="22"/>
          <w:lang w:eastAsia="zh-CN"/>
        </w:rPr>
        <w:t xml:space="preserve"> </w:t>
      </w:r>
      <w:r>
        <w:rPr>
          <w:rFonts w:ascii="Times New Roman" w:hAnsi="Times New Roman"/>
          <w:i/>
          <w:sz w:val="22"/>
          <w:szCs w:val="22"/>
          <w:lang w:eastAsia="zh-CN"/>
        </w:rPr>
        <w:t>for</w:t>
      </w:r>
      <w:r w:rsidRPr="00D462AA">
        <w:rPr>
          <w:rFonts w:ascii="Times New Roman" w:hAnsi="Times New Roman" w:hint="eastAsia"/>
          <w:i/>
          <w:sz w:val="22"/>
          <w:szCs w:val="22"/>
          <w:lang w:eastAsia="zh-CN"/>
        </w:rPr>
        <w:t xml:space="preserve"> set</w:t>
      </w:r>
      <w:r>
        <w:rPr>
          <w:rFonts w:ascii="Times New Roman" w:hAnsi="Times New Roman"/>
          <w:i/>
          <w:sz w:val="22"/>
          <w:szCs w:val="22"/>
          <w:lang w:eastAsia="zh-CN"/>
        </w:rPr>
        <w:t>ting</w:t>
      </w:r>
      <w:r w:rsidRPr="00D462AA">
        <w:rPr>
          <w:rFonts w:ascii="Times New Roman" w:hAnsi="Times New Roman" w:hint="eastAsia"/>
          <w:i/>
          <w:sz w:val="22"/>
          <w:szCs w:val="22"/>
          <w:lang w:eastAsia="zh-CN"/>
        </w:rPr>
        <w:t xml:space="preserve"> </w:t>
      </w:r>
      <w:r>
        <w:rPr>
          <w:rFonts w:ascii="Times New Roman" w:hAnsi="Times New Roman"/>
          <w:i/>
          <w:sz w:val="22"/>
          <w:szCs w:val="22"/>
          <w:lang w:eastAsia="zh-CN"/>
        </w:rPr>
        <w:t xml:space="preserve">an </w:t>
      </w:r>
      <w:r w:rsidRPr="00D462AA">
        <w:rPr>
          <w:rFonts w:ascii="Times New Roman" w:hAnsi="Times New Roman" w:hint="eastAsia"/>
          <w:i/>
          <w:sz w:val="22"/>
          <w:szCs w:val="22"/>
          <w:lang w:eastAsia="zh-CN"/>
        </w:rPr>
        <w:t>appropriate threshold for LoS/NLoS</w:t>
      </w:r>
      <w:r>
        <w:rPr>
          <w:rFonts w:ascii="Times New Roman" w:hAnsi="Times New Roman"/>
          <w:i/>
          <w:sz w:val="22"/>
          <w:szCs w:val="22"/>
          <w:lang w:eastAsia="zh-CN"/>
        </w:rPr>
        <w:t xml:space="preserve"> </w:t>
      </w:r>
      <w:r w:rsidRPr="00D767E2">
        <w:rPr>
          <w:rFonts w:ascii="Times New Roman" w:hAnsi="Times New Roman"/>
          <w:i/>
          <w:sz w:val="22"/>
          <w:szCs w:val="22"/>
          <w:lang w:eastAsia="zh-CN"/>
        </w:rPr>
        <w:t>recognition</w:t>
      </w:r>
      <w:r w:rsidRPr="00D462AA">
        <w:rPr>
          <w:rFonts w:ascii="Times New Roman" w:hAnsi="Times New Roman" w:hint="eastAsia"/>
          <w:i/>
          <w:sz w:val="22"/>
          <w:szCs w:val="22"/>
          <w:lang w:eastAsia="zh-CN"/>
        </w:rPr>
        <w:t>.</w:t>
      </w:r>
    </w:p>
    <w:p w14:paraId="5D915ACE" w14:textId="3C550EE5" w:rsidR="00BC1116" w:rsidRPr="00BC1116" w:rsidRDefault="00BC1116" w:rsidP="00BC1116">
      <w:pPr>
        <w:spacing w:after="120"/>
        <w:jc w:val="both"/>
        <w:rPr>
          <w:sz w:val="22"/>
          <w:szCs w:val="22"/>
          <w:lang w:eastAsia="zh-CN"/>
        </w:rPr>
      </w:pPr>
      <w:r w:rsidRPr="00E65652">
        <w:rPr>
          <w:sz w:val="22"/>
          <w:szCs w:val="22"/>
          <w:lang w:eastAsia="zh-CN"/>
        </w:rPr>
        <w:t xml:space="preserve">It can be seen from the above simulations and analyses, due to the limited resolution of CSI, it is difficult to distinguish </w:t>
      </w:r>
      <w:proofErr w:type="spellStart"/>
      <w:r w:rsidRPr="00E65652">
        <w:rPr>
          <w:sz w:val="22"/>
          <w:szCs w:val="22"/>
          <w:lang w:eastAsia="zh-CN"/>
        </w:rPr>
        <w:t>LoS</w:t>
      </w:r>
      <w:proofErr w:type="spellEnd"/>
      <w:r w:rsidRPr="00E65652">
        <w:rPr>
          <w:sz w:val="22"/>
          <w:szCs w:val="22"/>
          <w:lang w:eastAsia="zh-CN"/>
        </w:rPr>
        <w:t>/</w:t>
      </w:r>
      <w:proofErr w:type="spellStart"/>
      <w:r w:rsidRPr="00E65652">
        <w:rPr>
          <w:sz w:val="22"/>
          <w:szCs w:val="22"/>
          <w:lang w:eastAsia="zh-CN"/>
        </w:rPr>
        <w:t>NLoS</w:t>
      </w:r>
      <w:proofErr w:type="spellEnd"/>
      <w:r w:rsidRPr="00E65652">
        <w:rPr>
          <w:sz w:val="22"/>
          <w:szCs w:val="22"/>
          <w:lang w:eastAsia="zh-CN"/>
        </w:rPr>
        <w:t xml:space="preserve"> from one CSI measurement, while statistical characteristics based on multiple measurements can effectively distinguish </w:t>
      </w:r>
      <w:proofErr w:type="spellStart"/>
      <w:r w:rsidRPr="00E65652">
        <w:rPr>
          <w:sz w:val="22"/>
          <w:szCs w:val="22"/>
          <w:lang w:eastAsia="zh-CN"/>
        </w:rPr>
        <w:t>LoS</w:t>
      </w:r>
      <w:proofErr w:type="spellEnd"/>
      <w:r w:rsidRPr="00E65652">
        <w:rPr>
          <w:sz w:val="22"/>
          <w:szCs w:val="22"/>
          <w:lang w:eastAsia="zh-CN"/>
        </w:rPr>
        <w:t>/</w:t>
      </w:r>
      <w:proofErr w:type="spellStart"/>
      <w:r w:rsidRPr="00E65652">
        <w:rPr>
          <w:sz w:val="22"/>
          <w:szCs w:val="22"/>
          <w:lang w:eastAsia="zh-CN"/>
        </w:rPr>
        <w:t>NLoS</w:t>
      </w:r>
      <w:proofErr w:type="spellEnd"/>
      <w:r w:rsidRPr="00E65652">
        <w:rPr>
          <w:sz w:val="22"/>
          <w:szCs w:val="22"/>
          <w:lang w:eastAsia="zh-CN"/>
        </w:rPr>
        <w:t xml:space="preserve">. However, to ensure the accuracy of classification, the threshold used to distinguish </w:t>
      </w:r>
      <w:proofErr w:type="spellStart"/>
      <w:r w:rsidRPr="00E65652">
        <w:rPr>
          <w:sz w:val="22"/>
          <w:szCs w:val="22"/>
          <w:lang w:eastAsia="zh-CN"/>
        </w:rPr>
        <w:t>LoS</w:t>
      </w:r>
      <w:proofErr w:type="spellEnd"/>
      <w:r w:rsidRPr="00E65652">
        <w:rPr>
          <w:sz w:val="22"/>
          <w:szCs w:val="22"/>
          <w:lang w:eastAsia="zh-CN"/>
        </w:rPr>
        <w:t>/</w:t>
      </w:r>
      <w:proofErr w:type="spellStart"/>
      <w:r w:rsidRPr="00E65652">
        <w:rPr>
          <w:sz w:val="22"/>
          <w:szCs w:val="22"/>
          <w:lang w:eastAsia="zh-CN"/>
        </w:rPr>
        <w:t>NLoS</w:t>
      </w:r>
      <w:proofErr w:type="spellEnd"/>
      <w:r w:rsidRPr="00E65652">
        <w:rPr>
          <w:sz w:val="22"/>
          <w:szCs w:val="22"/>
          <w:lang w:eastAsia="zh-CN"/>
        </w:rPr>
        <w:t xml:space="preserve"> should be set according to UE speed</w:t>
      </w:r>
      <w:r>
        <w:rPr>
          <w:sz w:val="22"/>
          <w:szCs w:val="22"/>
          <w:lang w:eastAsia="zh-CN"/>
        </w:rPr>
        <w:t xml:space="preserve"> range</w:t>
      </w:r>
      <w:r w:rsidRPr="00E65652">
        <w:rPr>
          <w:sz w:val="22"/>
          <w:szCs w:val="22"/>
          <w:lang w:eastAsia="zh-CN"/>
        </w:rPr>
        <w:t xml:space="preserve">. Therefore, LMF can </w:t>
      </w:r>
      <w:r>
        <w:rPr>
          <w:sz w:val="22"/>
          <w:szCs w:val="22"/>
          <w:lang w:eastAsia="zh-CN"/>
        </w:rPr>
        <w:t xml:space="preserve">provide the speed </w:t>
      </w:r>
      <w:r w:rsidRPr="00BC1116">
        <w:rPr>
          <w:sz w:val="22"/>
          <w:szCs w:val="22"/>
          <w:lang w:eastAsia="zh-CN"/>
        </w:rPr>
        <w:t>information of target UE</w:t>
      </w:r>
      <w:r>
        <w:rPr>
          <w:sz w:val="22"/>
          <w:szCs w:val="22"/>
          <w:lang w:eastAsia="zh-CN"/>
        </w:rPr>
        <w:t xml:space="preserve"> </w:t>
      </w:r>
      <w:r w:rsidRPr="00BC1116">
        <w:rPr>
          <w:sz w:val="22"/>
          <w:szCs w:val="22"/>
          <w:lang w:eastAsia="zh-CN"/>
        </w:rPr>
        <w:t>in positioning assistance data</w:t>
      </w:r>
      <w:r>
        <w:rPr>
          <w:sz w:val="22"/>
          <w:szCs w:val="22"/>
          <w:lang w:eastAsia="zh-CN"/>
        </w:rPr>
        <w:t xml:space="preserve"> to </w:t>
      </w:r>
      <w:r w:rsidRPr="00E65652">
        <w:rPr>
          <w:sz w:val="22"/>
          <w:szCs w:val="22"/>
          <w:lang w:eastAsia="zh-CN"/>
        </w:rPr>
        <w:t xml:space="preserve">effectively improve the </w:t>
      </w:r>
      <w:r>
        <w:rPr>
          <w:sz w:val="22"/>
          <w:szCs w:val="22"/>
          <w:lang w:eastAsia="zh-CN"/>
        </w:rPr>
        <w:t>recognition</w:t>
      </w:r>
      <w:r w:rsidRPr="00E65652">
        <w:rPr>
          <w:sz w:val="22"/>
          <w:szCs w:val="22"/>
          <w:lang w:eastAsia="zh-CN"/>
        </w:rPr>
        <w:t xml:space="preserve"> accuracy of </w:t>
      </w:r>
      <w:proofErr w:type="spellStart"/>
      <w:r w:rsidRPr="00E65652">
        <w:rPr>
          <w:sz w:val="22"/>
          <w:szCs w:val="22"/>
          <w:lang w:eastAsia="zh-CN"/>
        </w:rPr>
        <w:t>LoS</w:t>
      </w:r>
      <w:proofErr w:type="spellEnd"/>
      <w:r w:rsidRPr="00E65652">
        <w:rPr>
          <w:sz w:val="22"/>
          <w:szCs w:val="22"/>
          <w:lang w:eastAsia="zh-CN"/>
        </w:rPr>
        <w:t>/</w:t>
      </w:r>
      <w:proofErr w:type="spellStart"/>
      <w:r w:rsidRPr="00E65652">
        <w:rPr>
          <w:sz w:val="22"/>
          <w:szCs w:val="22"/>
          <w:lang w:eastAsia="zh-CN"/>
        </w:rPr>
        <w:t>NLoS</w:t>
      </w:r>
      <w:proofErr w:type="spellEnd"/>
      <w:r w:rsidRPr="00E65652">
        <w:rPr>
          <w:sz w:val="22"/>
          <w:szCs w:val="22"/>
          <w:lang w:eastAsia="zh-CN"/>
        </w:rPr>
        <w:t xml:space="preserve">. </w:t>
      </w:r>
    </w:p>
    <w:p w14:paraId="13F333F4" w14:textId="5A394851" w:rsidR="00CA2F20" w:rsidRDefault="00996D41" w:rsidP="00E65652">
      <w:pPr>
        <w:pStyle w:val="a5"/>
        <w:spacing w:after="180"/>
        <w:rPr>
          <w:rFonts w:ascii="Times New Roman" w:hAnsi="Times New Roman"/>
          <w:i/>
          <w:sz w:val="22"/>
          <w:szCs w:val="22"/>
          <w:lang w:eastAsia="zh-CN"/>
        </w:rPr>
      </w:pPr>
      <w:r w:rsidRPr="00092AAA">
        <w:rPr>
          <w:rFonts w:ascii="Times New Roman" w:hAnsi="Times New Roman"/>
          <w:i/>
          <w:sz w:val="22"/>
          <w:szCs w:val="22"/>
          <w:lang w:eastAsia="zh-CN"/>
        </w:rPr>
        <w:t>Proposal 1</w:t>
      </w:r>
      <w:r w:rsidR="00CA2F20" w:rsidRPr="00092AAA">
        <w:rPr>
          <w:rFonts w:ascii="Times New Roman" w:hAnsi="Times New Roman"/>
          <w:i/>
          <w:sz w:val="22"/>
          <w:szCs w:val="22"/>
          <w:lang w:eastAsia="zh-CN"/>
        </w:rPr>
        <w:t xml:space="preserve">: </w:t>
      </w:r>
      <w:r w:rsidR="004810C4" w:rsidRPr="00E43E10">
        <w:rPr>
          <w:rFonts w:ascii="Times New Roman" w:hAnsi="Times New Roman"/>
          <w:i/>
          <w:sz w:val="22"/>
          <w:szCs w:val="22"/>
          <w:lang w:eastAsia="zh-CN"/>
        </w:rPr>
        <w:t xml:space="preserve">Support </w:t>
      </w:r>
      <w:r w:rsidR="009D2F56" w:rsidRPr="00E43E10">
        <w:rPr>
          <w:rFonts w:ascii="Times New Roman" w:hAnsi="Times New Roman"/>
          <w:i/>
          <w:sz w:val="22"/>
          <w:szCs w:val="22"/>
          <w:lang w:eastAsia="zh-CN"/>
        </w:rPr>
        <w:t>LMF</w:t>
      </w:r>
      <w:r w:rsidR="004810C4" w:rsidRPr="00E43E10">
        <w:rPr>
          <w:rFonts w:ascii="Times New Roman" w:hAnsi="Times New Roman"/>
          <w:i/>
          <w:sz w:val="22"/>
          <w:szCs w:val="22"/>
          <w:lang w:eastAsia="zh-CN"/>
        </w:rPr>
        <w:t xml:space="preserve"> to provide </w:t>
      </w:r>
      <w:r w:rsidR="00E46E44" w:rsidRPr="00E43E10">
        <w:rPr>
          <w:rFonts w:ascii="Times New Roman" w:hAnsi="Times New Roman"/>
          <w:i/>
          <w:sz w:val="22"/>
          <w:szCs w:val="22"/>
          <w:lang w:eastAsia="zh-CN"/>
        </w:rPr>
        <w:t xml:space="preserve">the </w:t>
      </w:r>
      <w:r w:rsidR="004810C4" w:rsidRPr="00E43E10">
        <w:rPr>
          <w:rFonts w:ascii="Times New Roman" w:hAnsi="Times New Roman"/>
          <w:i/>
          <w:sz w:val="22"/>
          <w:szCs w:val="22"/>
          <w:lang w:eastAsia="zh-CN"/>
        </w:rPr>
        <w:t>speed</w:t>
      </w:r>
      <w:r w:rsidR="00E43E10" w:rsidRPr="00E43E10">
        <w:rPr>
          <w:rFonts w:ascii="Times New Roman" w:hAnsi="Times New Roman"/>
          <w:i/>
          <w:sz w:val="22"/>
          <w:szCs w:val="22"/>
          <w:lang w:eastAsia="zh-CN"/>
        </w:rPr>
        <w:t xml:space="preserve"> information</w:t>
      </w:r>
      <w:r w:rsidR="009D2F56" w:rsidRPr="00E43E10">
        <w:rPr>
          <w:rFonts w:ascii="Times New Roman" w:hAnsi="Times New Roman"/>
          <w:i/>
          <w:sz w:val="22"/>
          <w:szCs w:val="22"/>
          <w:lang w:eastAsia="zh-CN"/>
        </w:rPr>
        <w:t xml:space="preserve"> of </w:t>
      </w:r>
      <w:r w:rsidR="00E43E10" w:rsidRPr="00E43E10">
        <w:rPr>
          <w:rFonts w:ascii="Times New Roman" w:hAnsi="Times New Roman"/>
          <w:i/>
          <w:sz w:val="22"/>
          <w:szCs w:val="22"/>
          <w:lang w:eastAsia="zh-CN"/>
        </w:rPr>
        <w:t xml:space="preserve">target </w:t>
      </w:r>
      <w:r w:rsidR="009D2F56" w:rsidRPr="00E43E10">
        <w:rPr>
          <w:rFonts w:ascii="Times New Roman" w:hAnsi="Times New Roman"/>
          <w:i/>
          <w:sz w:val="22"/>
          <w:szCs w:val="22"/>
          <w:lang w:eastAsia="zh-CN"/>
        </w:rPr>
        <w:t>UE</w:t>
      </w:r>
      <w:r w:rsidR="004810C4" w:rsidRPr="00E43E10">
        <w:rPr>
          <w:rFonts w:ascii="Times New Roman" w:hAnsi="Times New Roman"/>
          <w:i/>
          <w:sz w:val="22"/>
          <w:szCs w:val="22"/>
          <w:lang w:eastAsia="zh-CN"/>
        </w:rPr>
        <w:t xml:space="preserve"> in positioning assistance data</w:t>
      </w:r>
      <w:r w:rsidR="00CA2F20" w:rsidRPr="00092AAA">
        <w:rPr>
          <w:rFonts w:ascii="Times New Roman" w:hAnsi="Times New Roman"/>
          <w:i/>
          <w:sz w:val="22"/>
          <w:szCs w:val="22"/>
          <w:lang w:eastAsia="zh-CN"/>
        </w:rPr>
        <w:t>.</w:t>
      </w:r>
    </w:p>
    <w:p w14:paraId="6591745F" w14:textId="614AFE4A" w:rsidR="00E46E44" w:rsidRPr="00E43E10" w:rsidRDefault="00E46E44" w:rsidP="00E65652">
      <w:pPr>
        <w:pStyle w:val="a5"/>
        <w:spacing w:after="180"/>
        <w:rPr>
          <w:rFonts w:ascii="Times New Roman" w:hAnsi="Times New Roman"/>
          <w:i/>
          <w:sz w:val="22"/>
          <w:szCs w:val="22"/>
          <w:lang w:eastAsia="zh-CN"/>
        </w:rPr>
      </w:pPr>
      <w:r w:rsidRPr="00E43E10">
        <w:rPr>
          <w:rFonts w:ascii="Times New Roman" w:hAnsi="Times New Roman"/>
          <w:i/>
          <w:sz w:val="22"/>
          <w:szCs w:val="22"/>
          <w:lang w:eastAsia="zh-CN"/>
        </w:rPr>
        <w:t xml:space="preserve">Proposal 2: </w:t>
      </w:r>
      <w:r w:rsidR="003231BF" w:rsidRPr="00E43E10">
        <w:rPr>
          <w:rFonts w:ascii="Times New Roman" w:hAnsi="Times New Roman"/>
          <w:i/>
          <w:sz w:val="22"/>
          <w:szCs w:val="22"/>
          <w:lang w:eastAsia="zh-CN"/>
        </w:rPr>
        <w:t xml:space="preserve">LMF may require </w:t>
      </w:r>
      <w:r w:rsidRPr="00E43E10">
        <w:rPr>
          <w:rFonts w:ascii="Times New Roman" w:hAnsi="Times New Roman"/>
          <w:i/>
          <w:sz w:val="22"/>
          <w:szCs w:val="22"/>
          <w:lang w:eastAsia="zh-CN"/>
        </w:rPr>
        <w:t xml:space="preserve">UE/TRP </w:t>
      </w:r>
      <w:r w:rsidR="003231BF" w:rsidRPr="00E43E10">
        <w:rPr>
          <w:rFonts w:ascii="Times New Roman" w:hAnsi="Times New Roman"/>
          <w:i/>
          <w:sz w:val="22"/>
          <w:szCs w:val="22"/>
          <w:lang w:eastAsia="zh-CN"/>
        </w:rPr>
        <w:t xml:space="preserve">to </w:t>
      </w:r>
      <w:r w:rsidRPr="00E43E10">
        <w:rPr>
          <w:rFonts w:ascii="Times New Roman" w:hAnsi="Times New Roman"/>
          <w:i/>
          <w:sz w:val="22"/>
          <w:szCs w:val="22"/>
          <w:lang w:eastAsia="zh-CN"/>
        </w:rPr>
        <w:t xml:space="preserve">provide </w:t>
      </w:r>
      <w:r w:rsidR="003231BF" w:rsidRPr="00E43E10">
        <w:rPr>
          <w:rFonts w:ascii="Times New Roman" w:hAnsi="Times New Roman"/>
          <w:i/>
          <w:sz w:val="22"/>
          <w:szCs w:val="22"/>
          <w:lang w:eastAsia="zh-CN"/>
        </w:rPr>
        <w:t xml:space="preserve">the </w:t>
      </w:r>
      <w:r w:rsidRPr="00E43E10">
        <w:rPr>
          <w:rFonts w:ascii="Times New Roman" w:hAnsi="Times New Roman"/>
          <w:i/>
          <w:sz w:val="22"/>
          <w:szCs w:val="22"/>
          <w:lang w:eastAsia="zh-CN"/>
        </w:rPr>
        <w:t xml:space="preserve">speed </w:t>
      </w:r>
      <w:r w:rsidR="003231BF" w:rsidRPr="00E43E10">
        <w:rPr>
          <w:rFonts w:ascii="Times New Roman" w:hAnsi="Times New Roman"/>
          <w:i/>
          <w:sz w:val="22"/>
          <w:szCs w:val="22"/>
          <w:lang w:eastAsia="zh-CN"/>
        </w:rPr>
        <w:t>information of target UE during positioning information request.</w:t>
      </w:r>
    </w:p>
    <w:p w14:paraId="60B254A0" w14:textId="77777777" w:rsidR="00E65652" w:rsidRPr="003D3F36" w:rsidRDefault="00E65652" w:rsidP="00E65652">
      <w:pPr>
        <w:pStyle w:val="1"/>
        <w:rPr>
          <w:color w:val="000000" w:themeColor="text1"/>
          <w:lang w:val="en-US"/>
        </w:rPr>
      </w:pPr>
      <w:r w:rsidRPr="05390A47">
        <w:rPr>
          <w:color w:val="000000" w:themeColor="text1"/>
          <w:lang w:val="en-US"/>
        </w:rPr>
        <w:t>Conclusion</w:t>
      </w:r>
    </w:p>
    <w:p w14:paraId="34656082" w14:textId="33F749D5" w:rsidR="00E65652" w:rsidRPr="00E65652" w:rsidRDefault="00E65652" w:rsidP="00E65652">
      <w:pPr>
        <w:pStyle w:val="af3"/>
        <w:rPr>
          <w:b w:val="0"/>
          <w:bCs/>
          <w:sz w:val="22"/>
          <w:szCs w:val="22"/>
        </w:rPr>
      </w:pPr>
      <w:r w:rsidRPr="00E65652">
        <w:rPr>
          <w:b w:val="0"/>
          <w:bCs/>
          <w:sz w:val="22"/>
          <w:szCs w:val="22"/>
        </w:rPr>
        <w:t xml:space="preserve">We made the following observations and proposal in this paper: </w:t>
      </w:r>
    </w:p>
    <w:p w14:paraId="641B486A" w14:textId="330D76EE" w:rsidR="00D462AA" w:rsidRDefault="00092AAA" w:rsidP="00E65652">
      <w:pPr>
        <w:rPr>
          <w:b/>
          <w:i/>
          <w:sz w:val="22"/>
          <w:szCs w:val="22"/>
          <w:lang w:eastAsia="zh-CN"/>
        </w:rPr>
      </w:pPr>
      <w:r w:rsidRPr="00E65652">
        <w:rPr>
          <w:b/>
          <w:i/>
          <w:sz w:val="22"/>
          <w:szCs w:val="22"/>
          <w:lang w:eastAsia="zh-CN"/>
        </w:rPr>
        <w:t>Observation 1:</w:t>
      </w:r>
      <w:r w:rsidR="00D462AA" w:rsidRPr="00D462AA">
        <w:rPr>
          <w:b/>
          <w:i/>
          <w:sz w:val="22"/>
          <w:szCs w:val="22"/>
          <w:lang w:eastAsia="zh-CN"/>
        </w:rPr>
        <w:t xml:space="preserve"> </w:t>
      </w:r>
      <w:r w:rsidRPr="00E65652">
        <w:rPr>
          <w:b/>
          <w:i/>
          <w:sz w:val="22"/>
          <w:szCs w:val="22"/>
          <w:lang w:eastAsia="zh-CN"/>
        </w:rPr>
        <w:t>For</w:t>
      </w:r>
      <w:r w:rsidR="00D462AA" w:rsidRPr="00D462AA">
        <w:rPr>
          <w:b/>
          <w:i/>
          <w:sz w:val="22"/>
          <w:szCs w:val="22"/>
          <w:lang w:eastAsia="zh-CN"/>
        </w:rPr>
        <w:t xml:space="preserve"> </w:t>
      </w:r>
      <w:r w:rsidR="00D462AA" w:rsidRPr="00E65652">
        <w:rPr>
          <w:b/>
          <w:i/>
          <w:sz w:val="22"/>
          <w:szCs w:val="22"/>
          <w:lang w:eastAsia="zh-CN"/>
        </w:rPr>
        <w:t>binary hypothesis test</w:t>
      </w:r>
      <w:r w:rsidR="00D462AA" w:rsidRPr="00D462AA">
        <w:rPr>
          <w:b/>
          <w:i/>
          <w:sz w:val="22"/>
          <w:szCs w:val="22"/>
          <w:lang w:eastAsia="zh-CN"/>
        </w:rPr>
        <w:t xml:space="preserve"> </w:t>
      </w:r>
      <w:r w:rsidR="00D462AA" w:rsidRPr="00E65652">
        <w:rPr>
          <w:b/>
          <w:i/>
          <w:sz w:val="22"/>
          <w:szCs w:val="22"/>
          <w:lang w:eastAsia="zh-CN"/>
        </w:rPr>
        <w:t>based</w:t>
      </w:r>
      <w:r w:rsidRPr="00E65652">
        <w:rPr>
          <w:b/>
          <w:i/>
          <w:sz w:val="22"/>
          <w:szCs w:val="22"/>
          <w:lang w:eastAsia="zh-CN"/>
        </w:rPr>
        <w:t xml:space="preserve"> </w:t>
      </w:r>
      <w:proofErr w:type="spellStart"/>
      <w:r w:rsidRPr="00E65652">
        <w:rPr>
          <w:b/>
          <w:i/>
          <w:sz w:val="22"/>
          <w:szCs w:val="22"/>
          <w:lang w:eastAsia="zh-CN"/>
        </w:rPr>
        <w:t>LoS</w:t>
      </w:r>
      <w:proofErr w:type="spellEnd"/>
      <w:r w:rsidRPr="00E65652">
        <w:rPr>
          <w:b/>
          <w:i/>
          <w:sz w:val="22"/>
          <w:szCs w:val="22"/>
          <w:lang w:eastAsia="zh-CN"/>
        </w:rPr>
        <w:t xml:space="preserve">/ </w:t>
      </w:r>
      <w:proofErr w:type="spellStart"/>
      <w:r w:rsidRPr="00E65652">
        <w:rPr>
          <w:b/>
          <w:i/>
          <w:sz w:val="22"/>
          <w:szCs w:val="22"/>
          <w:lang w:eastAsia="zh-CN"/>
        </w:rPr>
        <w:t>NLoS</w:t>
      </w:r>
      <w:proofErr w:type="spellEnd"/>
      <w:r w:rsidRPr="00E65652">
        <w:rPr>
          <w:b/>
          <w:i/>
          <w:sz w:val="22"/>
          <w:szCs w:val="22"/>
          <w:lang w:eastAsia="zh-CN"/>
        </w:rPr>
        <w:t xml:space="preserve"> recognition, configuring the same </w:t>
      </w:r>
      <w:r w:rsidR="00D462AA">
        <w:rPr>
          <w:b/>
          <w:i/>
          <w:sz w:val="22"/>
          <w:szCs w:val="22"/>
          <w:lang w:eastAsia="zh-CN"/>
        </w:rPr>
        <w:t xml:space="preserve">test </w:t>
      </w:r>
      <w:r w:rsidRPr="00E65652">
        <w:rPr>
          <w:b/>
          <w:i/>
          <w:sz w:val="22"/>
          <w:szCs w:val="22"/>
          <w:lang w:eastAsia="zh-CN"/>
        </w:rPr>
        <w:t xml:space="preserve">threshold for UE at different speeds </w:t>
      </w:r>
      <w:r w:rsidR="00D462AA">
        <w:rPr>
          <w:b/>
          <w:i/>
          <w:sz w:val="22"/>
          <w:szCs w:val="22"/>
          <w:lang w:eastAsia="zh-CN"/>
        </w:rPr>
        <w:t>cannot guarantee high detection rates.</w:t>
      </w:r>
    </w:p>
    <w:p w14:paraId="5AFC2057" w14:textId="1B85743B" w:rsidR="00E65652" w:rsidRPr="00D462AA" w:rsidRDefault="00092AAA" w:rsidP="00092AAA">
      <w:pPr>
        <w:pStyle w:val="a5"/>
        <w:spacing w:after="180"/>
        <w:rPr>
          <w:rFonts w:ascii="Times New Roman" w:hAnsi="Times New Roman"/>
          <w:i/>
          <w:noProof w:val="0"/>
          <w:sz w:val="22"/>
          <w:szCs w:val="22"/>
          <w:lang w:val="en-GB" w:eastAsia="zh-CN"/>
        </w:rPr>
      </w:pPr>
      <w:r w:rsidRPr="00092AAA">
        <w:rPr>
          <w:rFonts w:ascii="Times New Roman" w:hAnsi="Times New Roman"/>
          <w:i/>
          <w:sz w:val="22"/>
          <w:szCs w:val="22"/>
          <w:lang w:eastAsia="zh-CN"/>
        </w:rPr>
        <w:t>Observation 2:</w:t>
      </w:r>
      <w:r w:rsidRPr="00092AAA">
        <w:rPr>
          <w:rFonts w:ascii="Times New Roman" w:hAnsi="Times New Roman"/>
          <w:sz w:val="22"/>
          <w:szCs w:val="22"/>
          <w:lang w:eastAsia="zh-CN"/>
        </w:rPr>
        <w:t xml:space="preserve"> </w:t>
      </w:r>
      <w:r w:rsidRPr="00D462AA">
        <w:rPr>
          <w:rFonts w:ascii="Times New Roman" w:hAnsi="Times New Roman"/>
          <w:i/>
          <w:noProof w:val="0"/>
          <w:sz w:val="22"/>
          <w:szCs w:val="22"/>
          <w:lang w:val="en-GB" w:eastAsia="zh-CN"/>
        </w:rPr>
        <w:t xml:space="preserve">The </w:t>
      </w:r>
      <w:r w:rsidR="00D767E2">
        <w:rPr>
          <w:rFonts w:ascii="Times New Roman" w:hAnsi="Times New Roman"/>
          <w:i/>
          <w:noProof w:val="0"/>
          <w:sz w:val="22"/>
          <w:szCs w:val="22"/>
          <w:lang w:val="en-GB" w:eastAsia="zh-CN"/>
        </w:rPr>
        <w:t>accuracy</w:t>
      </w:r>
      <w:r w:rsidR="00D767E2" w:rsidRPr="00D767E2">
        <w:rPr>
          <w:rFonts w:ascii="Times New Roman" w:hAnsi="Times New Roman"/>
          <w:i/>
          <w:noProof w:val="0"/>
          <w:sz w:val="22"/>
          <w:szCs w:val="22"/>
          <w:lang w:val="en-GB" w:eastAsia="zh-CN"/>
        </w:rPr>
        <w:t xml:space="preserve"> of </w:t>
      </w:r>
      <w:proofErr w:type="spellStart"/>
      <w:r w:rsidR="00D767E2" w:rsidRPr="00D767E2">
        <w:rPr>
          <w:rFonts w:ascii="Times New Roman" w:hAnsi="Times New Roman"/>
          <w:i/>
          <w:noProof w:val="0"/>
          <w:sz w:val="22"/>
          <w:szCs w:val="22"/>
          <w:lang w:val="en-GB" w:eastAsia="zh-CN"/>
        </w:rPr>
        <w:t>LoS</w:t>
      </w:r>
      <w:proofErr w:type="spellEnd"/>
      <w:r w:rsidR="00D767E2" w:rsidRPr="00D767E2">
        <w:rPr>
          <w:rFonts w:ascii="Times New Roman" w:hAnsi="Times New Roman"/>
          <w:i/>
          <w:noProof w:val="0"/>
          <w:sz w:val="22"/>
          <w:szCs w:val="22"/>
          <w:lang w:val="en-GB" w:eastAsia="zh-CN"/>
        </w:rPr>
        <w:t>/</w:t>
      </w:r>
      <w:proofErr w:type="spellStart"/>
      <w:r w:rsidR="00D767E2" w:rsidRPr="00D767E2">
        <w:rPr>
          <w:rFonts w:ascii="Times New Roman" w:hAnsi="Times New Roman"/>
          <w:i/>
          <w:noProof w:val="0"/>
          <w:sz w:val="22"/>
          <w:szCs w:val="22"/>
          <w:lang w:val="en-GB" w:eastAsia="zh-CN"/>
        </w:rPr>
        <w:t>NLoS</w:t>
      </w:r>
      <w:proofErr w:type="spellEnd"/>
      <w:r w:rsidR="00D767E2" w:rsidRPr="00D767E2">
        <w:rPr>
          <w:rFonts w:ascii="Times New Roman" w:hAnsi="Times New Roman"/>
          <w:i/>
          <w:noProof w:val="0"/>
          <w:sz w:val="22"/>
          <w:szCs w:val="22"/>
          <w:lang w:val="en-GB" w:eastAsia="zh-CN"/>
        </w:rPr>
        <w:t xml:space="preserve"> indicator </w:t>
      </w:r>
      <w:r w:rsidRPr="00D462AA">
        <w:rPr>
          <w:rFonts w:ascii="Times New Roman" w:hAnsi="Times New Roman"/>
          <w:i/>
          <w:noProof w:val="0"/>
          <w:sz w:val="22"/>
          <w:szCs w:val="22"/>
          <w:lang w:val="en-GB" w:eastAsia="zh-CN"/>
        </w:rPr>
        <w:t>can be effectively improved by configuring different thresholds according to UE speed</w:t>
      </w:r>
      <w:r w:rsidR="00E65652" w:rsidRPr="00D462AA">
        <w:rPr>
          <w:rFonts w:ascii="Times New Roman" w:hAnsi="Times New Roman"/>
          <w:i/>
          <w:noProof w:val="0"/>
          <w:sz w:val="22"/>
          <w:szCs w:val="22"/>
          <w:lang w:val="en-GB" w:eastAsia="zh-CN"/>
        </w:rPr>
        <w:t>.</w:t>
      </w:r>
    </w:p>
    <w:p w14:paraId="12A09844" w14:textId="53258122" w:rsidR="00D462AA" w:rsidRPr="007A6560" w:rsidRDefault="00D462AA" w:rsidP="00092AAA">
      <w:pPr>
        <w:pStyle w:val="a5"/>
        <w:spacing w:after="180"/>
        <w:rPr>
          <w:rFonts w:ascii="Times New Roman" w:hAnsi="Times New Roman"/>
          <w:i/>
          <w:sz w:val="22"/>
          <w:szCs w:val="22"/>
          <w:lang w:eastAsia="zh-CN"/>
        </w:rPr>
      </w:pPr>
      <w:r w:rsidRPr="00D462AA">
        <w:rPr>
          <w:rFonts w:ascii="Times New Roman" w:hAnsi="Times New Roman" w:hint="eastAsia"/>
          <w:i/>
          <w:sz w:val="22"/>
          <w:szCs w:val="22"/>
          <w:lang w:eastAsia="zh-CN"/>
        </w:rPr>
        <w:t xml:space="preserve">Observation </w:t>
      </w:r>
      <w:r w:rsidR="00D767E2">
        <w:rPr>
          <w:rFonts w:ascii="Times New Roman" w:hAnsi="Times New Roman"/>
          <w:i/>
          <w:sz w:val="22"/>
          <w:szCs w:val="22"/>
          <w:lang w:eastAsia="zh-CN"/>
        </w:rPr>
        <w:t>3</w:t>
      </w:r>
      <w:r w:rsidRPr="00D462AA">
        <w:rPr>
          <w:rFonts w:ascii="Times New Roman" w:hAnsi="Times New Roman" w:hint="eastAsia"/>
          <w:i/>
          <w:sz w:val="22"/>
          <w:szCs w:val="22"/>
          <w:lang w:eastAsia="zh-CN"/>
        </w:rPr>
        <w:t xml:space="preserve">: </w:t>
      </w:r>
      <w:r w:rsidR="00FA3290">
        <w:rPr>
          <w:rFonts w:ascii="Times New Roman" w:hAnsi="Times New Roman"/>
          <w:i/>
          <w:sz w:val="22"/>
          <w:szCs w:val="22"/>
          <w:lang w:eastAsia="zh-CN"/>
        </w:rPr>
        <w:t>T</w:t>
      </w:r>
      <w:r w:rsidR="00D767E2" w:rsidRPr="00D462AA">
        <w:rPr>
          <w:rFonts w:ascii="Times New Roman" w:hAnsi="Times New Roman" w:hint="eastAsia"/>
          <w:i/>
          <w:sz w:val="22"/>
          <w:szCs w:val="22"/>
          <w:lang w:eastAsia="zh-CN"/>
        </w:rPr>
        <w:t xml:space="preserve">he approximate </w:t>
      </w:r>
      <w:r w:rsidR="00FA3290">
        <w:rPr>
          <w:rFonts w:ascii="Times New Roman" w:hAnsi="Times New Roman"/>
          <w:i/>
          <w:sz w:val="22"/>
          <w:szCs w:val="22"/>
          <w:lang w:eastAsia="zh-CN"/>
        </w:rPr>
        <w:t>informaion</w:t>
      </w:r>
      <w:r w:rsidR="00FA3290" w:rsidRPr="00D462AA">
        <w:rPr>
          <w:rFonts w:ascii="Times New Roman" w:hAnsi="Times New Roman" w:hint="eastAsia"/>
          <w:i/>
          <w:sz w:val="22"/>
          <w:szCs w:val="22"/>
          <w:lang w:eastAsia="zh-CN"/>
        </w:rPr>
        <w:t xml:space="preserve"> of UE</w:t>
      </w:r>
      <w:r w:rsidR="00FA3290">
        <w:rPr>
          <w:rFonts w:ascii="Times New Roman" w:hAnsi="Times New Roman"/>
          <w:i/>
          <w:sz w:val="22"/>
          <w:szCs w:val="22"/>
          <w:lang w:eastAsia="zh-CN"/>
        </w:rPr>
        <w:t xml:space="preserve"> </w:t>
      </w:r>
      <w:r w:rsidR="00D767E2" w:rsidRPr="00D462AA">
        <w:rPr>
          <w:rFonts w:ascii="Times New Roman" w:hAnsi="Times New Roman" w:hint="eastAsia"/>
          <w:i/>
          <w:sz w:val="22"/>
          <w:szCs w:val="22"/>
          <w:lang w:eastAsia="zh-CN"/>
        </w:rPr>
        <w:t xml:space="preserve">speed range is </w:t>
      </w:r>
      <w:r w:rsidR="00FA3290">
        <w:rPr>
          <w:rFonts w:ascii="Times New Roman" w:hAnsi="Times New Roman"/>
          <w:i/>
          <w:sz w:val="22"/>
          <w:szCs w:val="22"/>
          <w:lang w:eastAsia="zh-CN"/>
        </w:rPr>
        <w:t>sufficient</w:t>
      </w:r>
      <w:r w:rsidRPr="00D462AA">
        <w:rPr>
          <w:rFonts w:ascii="Times New Roman" w:hAnsi="Times New Roman" w:hint="eastAsia"/>
          <w:i/>
          <w:sz w:val="22"/>
          <w:szCs w:val="22"/>
          <w:lang w:eastAsia="zh-CN"/>
        </w:rPr>
        <w:t xml:space="preserve"> </w:t>
      </w:r>
      <w:r w:rsidR="00FA3290">
        <w:rPr>
          <w:rFonts w:ascii="Times New Roman" w:hAnsi="Times New Roman"/>
          <w:i/>
          <w:sz w:val="22"/>
          <w:szCs w:val="22"/>
          <w:lang w:eastAsia="zh-CN"/>
        </w:rPr>
        <w:t>for</w:t>
      </w:r>
      <w:r w:rsidRPr="00D462AA">
        <w:rPr>
          <w:rFonts w:ascii="Times New Roman" w:hAnsi="Times New Roman" w:hint="eastAsia"/>
          <w:i/>
          <w:sz w:val="22"/>
          <w:szCs w:val="22"/>
          <w:lang w:eastAsia="zh-CN"/>
        </w:rPr>
        <w:t xml:space="preserve"> set</w:t>
      </w:r>
      <w:r w:rsidR="00FA3290">
        <w:rPr>
          <w:rFonts w:ascii="Times New Roman" w:hAnsi="Times New Roman"/>
          <w:i/>
          <w:sz w:val="22"/>
          <w:szCs w:val="22"/>
          <w:lang w:eastAsia="zh-CN"/>
        </w:rPr>
        <w:t>ting</w:t>
      </w:r>
      <w:r w:rsidRPr="00D462AA">
        <w:rPr>
          <w:rFonts w:ascii="Times New Roman" w:hAnsi="Times New Roman" w:hint="eastAsia"/>
          <w:i/>
          <w:sz w:val="22"/>
          <w:szCs w:val="22"/>
          <w:lang w:eastAsia="zh-CN"/>
        </w:rPr>
        <w:t xml:space="preserve"> </w:t>
      </w:r>
      <w:r w:rsidR="00F405AD">
        <w:rPr>
          <w:rFonts w:ascii="Times New Roman" w:hAnsi="Times New Roman"/>
          <w:i/>
          <w:sz w:val="22"/>
          <w:szCs w:val="22"/>
          <w:lang w:eastAsia="zh-CN"/>
        </w:rPr>
        <w:t xml:space="preserve">an </w:t>
      </w:r>
      <w:r w:rsidRPr="00D462AA">
        <w:rPr>
          <w:rFonts w:ascii="Times New Roman" w:hAnsi="Times New Roman" w:hint="eastAsia"/>
          <w:i/>
          <w:sz w:val="22"/>
          <w:szCs w:val="22"/>
          <w:lang w:eastAsia="zh-CN"/>
        </w:rPr>
        <w:t>appropriate threshold for LoS/NLoS</w:t>
      </w:r>
      <w:r w:rsidR="00D767E2">
        <w:rPr>
          <w:rFonts w:ascii="Times New Roman" w:hAnsi="Times New Roman"/>
          <w:i/>
          <w:sz w:val="22"/>
          <w:szCs w:val="22"/>
          <w:lang w:eastAsia="zh-CN"/>
        </w:rPr>
        <w:t xml:space="preserve"> </w:t>
      </w:r>
      <w:r w:rsidR="00D767E2" w:rsidRPr="00D767E2">
        <w:rPr>
          <w:rFonts w:ascii="Times New Roman" w:hAnsi="Times New Roman"/>
          <w:i/>
          <w:sz w:val="22"/>
          <w:szCs w:val="22"/>
          <w:lang w:eastAsia="zh-CN"/>
        </w:rPr>
        <w:t>recognition</w:t>
      </w:r>
      <w:r w:rsidRPr="00D462AA">
        <w:rPr>
          <w:rFonts w:ascii="Times New Roman" w:hAnsi="Times New Roman" w:hint="eastAsia"/>
          <w:i/>
          <w:sz w:val="22"/>
          <w:szCs w:val="22"/>
          <w:lang w:eastAsia="zh-CN"/>
        </w:rPr>
        <w:t>.</w:t>
      </w:r>
    </w:p>
    <w:p w14:paraId="35BA7130" w14:textId="614DF609" w:rsidR="00092AAA" w:rsidRDefault="00517E0E" w:rsidP="00092AAA">
      <w:pPr>
        <w:pStyle w:val="a5"/>
        <w:spacing w:after="180"/>
        <w:rPr>
          <w:rFonts w:ascii="Times New Roman" w:hAnsi="Times New Roman"/>
          <w:i/>
          <w:sz w:val="22"/>
          <w:szCs w:val="22"/>
          <w:lang w:eastAsia="zh-CN"/>
        </w:rPr>
      </w:pPr>
      <w:r w:rsidRPr="00517E0E">
        <w:rPr>
          <w:rFonts w:ascii="Times New Roman" w:hAnsi="Times New Roman"/>
          <w:i/>
          <w:sz w:val="22"/>
          <w:szCs w:val="22"/>
          <w:lang w:eastAsia="zh-CN"/>
        </w:rPr>
        <w:t>Proposal 1: Support LMF to provide the speed information of target UE in positioning assistance data</w:t>
      </w:r>
      <w:r w:rsidR="00092AAA" w:rsidRPr="00092AAA">
        <w:rPr>
          <w:rFonts w:ascii="Times New Roman" w:hAnsi="Times New Roman"/>
          <w:i/>
          <w:sz w:val="22"/>
          <w:szCs w:val="22"/>
          <w:lang w:eastAsia="zh-CN"/>
        </w:rPr>
        <w:t>.</w:t>
      </w:r>
    </w:p>
    <w:p w14:paraId="358B392C" w14:textId="409F705C" w:rsidR="00517E0E" w:rsidRPr="00517E0E" w:rsidRDefault="00517E0E" w:rsidP="00092AAA">
      <w:pPr>
        <w:pStyle w:val="a5"/>
        <w:spacing w:after="180"/>
        <w:rPr>
          <w:rFonts w:ascii="Times New Roman" w:hAnsi="Times New Roman"/>
          <w:i/>
          <w:sz w:val="22"/>
          <w:szCs w:val="22"/>
          <w:lang w:eastAsia="zh-CN"/>
        </w:rPr>
      </w:pPr>
      <w:r w:rsidRPr="00517E0E">
        <w:rPr>
          <w:rFonts w:ascii="Times New Roman" w:hAnsi="Times New Roman"/>
          <w:i/>
          <w:sz w:val="22"/>
          <w:szCs w:val="22"/>
          <w:lang w:eastAsia="zh-CN"/>
        </w:rPr>
        <w:t>Proposal 2: LMF may require UE/TRP to provide the speed information of target UE during positioning information request.</w:t>
      </w:r>
    </w:p>
    <w:p w14:paraId="52CE940F" w14:textId="5A12F09E" w:rsidR="00890963" w:rsidRPr="00890963" w:rsidRDefault="00E65652" w:rsidP="00890963">
      <w:pPr>
        <w:pStyle w:val="1"/>
        <w:numPr>
          <w:ilvl w:val="0"/>
          <w:numId w:val="0"/>
        </w:numPr>
        <w:rPr>
          <w:color w:val="000000" w:themeColor="text1"/>
          <w:lang w:val="en-US"/>
        </w:rPr>
      </w:pPr>
      <w:r w:rsidRPr="003D3F36">
        <w:rPr>
          <w:color w:val="000000" w:themeColor="text1"/>
          <w:lang w:val="en-US"/>
        </w:rPr>
        <w:lastRenderedPageBreak/>
        <w:t>References</w:t>
      </w:r>
    </w:p>
    <w:p w14:paraId="595C9142" w14:textId="7C603C8C" w:rsidR="00890963" w:rsidRPr="00AE7B99" w:rsidRDefault="00AE7B99" w:rsidP="00AE7B99">
      <w:pPr>
        <w:pStyle w:val="References"/>
        <w:numPr>
          <w:ilvl w:val="0"/>
          <w:numId w:val="26"/>
        </w:numPr>
      </w:pPr>
      <w:bookmarkStart w:id="1" w:name="_Ref82853410"/>
      <w:r w:rsidRPr="00623E91">
        <w:rPr>
          <w:lang w:eastAsia="zh-CN"/>
        </w:rPr>
        <w:t>RAN1, Chair’s Notes</w:t>
      </w:r>
      <w:r>
        <w:rPr>
          <w:lang w:eastAsia="zh-CN"/>
        </w:rPr>
        <w:t xml:space="preserve"> RAN1#106-e final, RAN1#106-e, e-Meeting, 16</w:t>
      </w:r>
      <w:r w:rsidRPr="00117D3A">
        <w:rPr>
          <w:vertAlign w:val="superscript"/>
          <w:lang w:eastAsia="zh-CN"/>
        </w:rPr>
        <w:t>th</w:t>
      </w:r>
      <w:r>
        <w:rPr>
          <w:lang w:eastAsia="zh-CN"/>
        </w:rPr>
        <w:t xml:space="preserve"> </w:t>
      </w:r>
      <w:proofErr w:type="gramStart"/>
      <w:r>
        <w:rPr>
          <w:rFonts w:hint="eastAsia"/>
          <w:lang w:eastAsia="zh-CN"/>
        </w:rPr>
        <w:t>Aug</w:t>
      </w:r>
      <w:r>
        <w:rPr>
          <w:lang w:eastAsia="zh-CN"/>
        </w:rPr>
        <w:t>ust</w:t>
      </w:r>
      <w:r w:rsidRPr="00117D3A">
        <w:rPr>
          <w:lang w:eastAsia="zh-CN"/>
        </w:rPr>
        <w:t xml:space="preserve">  –</w:t>
      </w:r>
      <w:proofErr w:type="gramEnd"/>
      <w:r w:rsidRPr="00117D3A">
        <w:rPr>
          <w:lang w:eastAsia="zh-CN"/>
        </w:rPr>
        <w:t xml:space="preserve"> </w:t>
      </w:r>
      <w:r>
        <w:rPr>
          <w:lang w:eastAsia="zh-CN"/>
        </w:rPr>
        <w:t>27</w:t>
      </w:r>
      <w:r w:rsidRPr="00117D3A">
        <w:rPr>
          <w:vertAlign w:val="superscript"/>
          <w:lang w:eastAsia="zh-CN"/>
        </w:rPr>
        <w:t>th</w:t>
      </w:r>
      <w:r>
        <w:rPr>
          <w:lang w:eastAsia="zh-CN"/>
        </w:rPr>
        <w:t xml:space="preserve"> August, 2021.</w:t>
      </w:r>
      <w:bookmarkEnd w:id="1"/>
    </w:p>
    <w:p w14:paraId="1BA10707" w14:textId="29C3D8B0" w:rsidR="00097B8C" w:rsidRPr="00890963" w:rsidRDefault="00E65652" w:rsidP="00890963">
      <w:pPr>
        <w:pStyle w:val="af6"/>
        <w:numPr>
          <w:ilvl w:val="0"/>
          <w:numId w:val="26"/>
        </w:numPr>
        <w:spacing w:line="259" w:lineRule="auto"/>
        <w:rPr>
          <w:color w:val="000000" w:themeColor="text1"/>
          <w:sz w:val="20"/>
          <w:szCs w:val="20"/>
          <w:lang w:val="en-US"/>
        </w:rPr>
      </w:pPr>
      <w:bookmarkStart w:id="2" w:name="_Ref85707249"/>
      <w:r w:rsidRPr="00890963">
        <w:rPr>
          <w:sz w:val="20"/>
          <w:szCs w:val="20"/>
        </w:rPr>
        <w:t>PhaseU: Real-time LOS Identification with WiFi, C. S. Wu, Z. Y</w:t>
      </w:r>
      <w:r w:rsidRPr="00890963">
        <w:rPr>
          <w:rFonts w:hint="eastAsia"/>
          <w:sz w:val="20"/>
          <w:szCs w:val="20"/>
        </w:rPr>
        <w:t>ang</w:t>
      </w:r>
      <w:r w:rsidRPr="00890963">
        <w:rPr>
          <w:sz w:val="20"/>
          <w:szCs w:val="20"/>
        </w:rPr>
        <w:t>, Z. M. Zhou, et al..</w:t>
      </w:r>
      <w:bookmarkEnd w:id="2"/>
    </w:p>
    <w:p w14:paraId="0970ABF9" w14:textId="314ABCFC" w:rsidR="00712464" w:rsidRPr="00712464" w:rsidRDefault="003E5CB5" w:rsidP="00712464">
      <w:pPr>
        <w:pStyle w:val="af6"/>
        <w:numPr>
          <w:ilvl w:val="0"/>
          <w:numId w:val="26"/>
        </w:numPr>
        <w:spacing w:line="259" w:lineRule="auto"/>
        <w:rPr>
          <w:color w:val="000000" w:themeColor="text1"/>
          <w:sz w:val="20"/>
          <w:szCs w:val="20"/>
          <w:lang w:val="en-US"/>
        </w:rPr>
      </w:pPr>
      <w:bookmarkStart w:id="3" w:name="_Ref85707260"/>
      <w:r w:rsidRPr="00890963">
        <w:rPr>
          <w:sz w:val="20"/>
          <w:szCs w:val="20"/>
        </w:rPr>
        <w:t>LiFi: Line-Of-Sight Identification with WiFi, Z. M. Zhou,</w:t>
      </w:r>
      <w:r w:rsidRPr="00890963">
        <w:rPr>
          <w:color w:val="000000" w:themeColor="text1"/>
          <w:sz w:val="20"/>
          <w:szCs w:val="20"/>
          <w:lang w:val="en-US"/>
        </w:rPr>
        <w:t xml:space="preserve"> </w:t>
      </w:r>
      <w:r w:rsidRPr="00890963">
        <w:rPr>
          <w:sz w:val="20"/>
          <w:szCs w:val="20"/>
        </w:rPr>
        <w:t>Z. Y</w:t>
      </w:r>
      <w:r w:rsidRPr="00890963">
        <w:rPr>
          <w:rFonts w:hint="eastAsia"/>
          <w:sz w:val="20"/>
          <w:szCs w:val="20"/>
        </w:rPr>
        <w:t>ang</w:t>
      </w:r>
      <w:r w:rsidRPr="00890963">
        <w:rPr>
          <w:sz w:val="20"/>
          <w:szCs w:val="20"/>
        </w:rPr>
        <w:t>, C. S. Wu, , et al..</w:t>
      </w:r>
      <w:bookmarkEnd w:id="3"/>
    </w:p>
    <w:sectPr w:rsidR="00712464" w:rsidRPr="00712464" w:rsidSect="00417C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18715" w14:textId="77777777" w:rsidR="00D353E7" w:rsidRDefault="00D353E7">
      <w:r>
        <w:separator/>
      </w:r>
    </w:p>
  </w:endnote>
  <w:endnote w:type="continuationSeparator" w:id="0">
    <w:p w14:paraId="7D52A730" w14:textId="77777777" w:rsidR="00D353E7" w:rsidRDefault="00D353E7">
      <w:r>
        <w:continuationSeparator/>
      </w:r>
    </w:p>
  </w:endnote>
  <w:endnote w:type="continuationNotice" w:id="1">
    <w:p w14:paraId="74253A6E" w14:textId="77777777" w:rsidR="00D353E7" w:rsidRDefault="00D35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C3D1B" w14:textId="77777777" w:rsidR="00D353E7" w:rsidRDefault="00D353E7">
      <w:r>
        <w:separator/>
      </w:r>
    </w:p>
  </w:footnote>
  <w:footnote w:type="continuationSeparator" w:id="0">
    <w:p w14:paraId="3EF6ABDF" w14:textId="77777777" w:rsidR="00D353E7" w:rsidRDefault="00D353E7">
      <w:r>
        <w:continuationSeparator/>
      </w:r>
    </w:p>
  </w:footnote>
  <w:footnote w:type="continuationNotice" w:id="1">
    <w:p w14:paraId="7C389A42" w14:textId="77777777" w:rsidR="00D353E7" w:rsidRDefault="00D353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93495D"/>
    <w:multiLevelType w:val="singleLevel"/>
    <w:tmpl w:val="DD93495D"/>
    <w:lvl w:ilvl="0">
      <w:start w:val="1"/>
      <w:numFmt w:val="decimal"/>
      <w:suff w:val="space"/>
      <w:lvlText w:val="[%1]"/>
      <w:lvlJc w:val="left"/>
    </w:lvl>
  </w:abstractNum>
  <w:abstractNum w:abstractNumId="1"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4" w15:restartNumberingAfterBreak="0">
    <w:nsid w:val="057D30F4"/>
    <w:multiLevelType w:val="hybridMultilevel"/>
    <w:tmpl w:val="7F9282A8"/>
    <w:lvl w:ilvl="0" w:tplc="1E26F8EC">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884F58"/>
    <w:multiLevelType w:val="hybridMultilevel"/>
    <w:tmpl w:val="704800BE"/>
    <w:lvl w:ilvl="0" w:tplc="D3060E32">
      <w:start w:val="1"/>
      <w:numFmt w:val="bullet"/>
      <w:lvlText w:val=""/>
      <w:lvlJc w:val="left"/>
      <w:pPr>
        <w:tabs>
          <w:tab w:val="num" w:pos="720"/>
        </w:tabs>
        <w:ind w:left="720" w:hanging="360"/>
      </w:pPr>
      <w:rPr>
        <w:rFonts w:ascii="Symbol" w:hAnsi="Symbol" w:hint="default"/>
      </w:rPr>
    </w:lvl>
    <w:lvl w:ilvl="1" w:tplc="EF040DD2" w:tentative="1">
      <w:start w:val="1"/>
      <w:numFmt w:val="bullet"/>
      <w:lvlText w:val=""/>
      <w:lvlJc w:val="left"/>
      <w:pPr>
        <w:tabs>
          <w:tab w:val="num" w:pos="1440"/>
        </w:tabs>
        <w:ind w:left="1440" w:hanging="360"/>
      </w:pPr>
      <w:rPr>
        <w:rFonts w:ascii="Symbol" w:hAnsi="Symbol" w:hint="default"/>
      </w:rPr>
    </w:lvl>
    <w:lvl w:ilvl="2" w:tplc="839C75AE" w:tentative="1">
      <w:start w:val="1"/>
      <w:numFmt w:val="bullet"/>
      <w:lvlText w:val=""/>
      <w:lvlJc w:val="left"/>
      <w:pPr>
        <w:tabs>
          <w:tab w:val="num" w:pos="2160"/>
        </w:tabs>
        <w:ind w:left="2160" w:hanging="360"/>
      </w:pPr>
      <w:rPr>
        <w:rFonts w:ascii="Symbol" w:hAnsi="Symbol" w:hint="default"/>
      </w:rPr>
    </w:lvl>
    <w:lvl w:ilvl="3" w:tplc="00066698" w:tentative="1">
      <w:start w:val="1"/>
      <w:numFmt w:val="bullet"/>
      <w:lvlText w:val=""/>
      <w:lvlJc w:val="left"/>
      <w:pPr>
        <w:tabs>
          <w:tab w:val="num" w:pos="2880"/>
        </w:tabs>
        <w:ind w:left="2880" w:hanging="360"/>
      </w:pPr>
      <w:rPr>
        <w:rFonts w:ascii="Symbol" w:hAnsi="Symbol" w:hint="default"/>
      </w:rPr>
    </w:lvl>
    <w:lvl w:ilvl="4" w:tplc="2FA2B694" w:tentative="1">
      <w:start w:val="1"/>
      <w:numFmt w:val="bullet"/>
      <w:lvlText w:val=""/>
      <w:lvlJc w:val="left"/>
      <w:pPr>
        <w:tabs>
          <w:tab w:val="num" w:pos="3600"/>
        </w:tabs>
        <w:ind w:left="3600" w:hanging="360"/>
      </w:pPr>
      <w:rPr>
        <w:rFonts w:ascii="Symbol" w:hAnsi="Symbol" w:hint="default"/>
      </w:rPr>
    </w:lvl>
    <w:lvl w:ilvl="5" w:tplc="C4BCFDFA" w:tentative="1">
      <w:start w:val="1"/>
      <w:numFmt w:val="bullet"/>
      <w:lvlText w:val=""/>
      <w:lvlJc w:val="left"/>
      <w:pPr>
        <w:tabs>
          <w:tab w:val="num" w:pos="4320"/>
        </w:tabs>
        <w:ind w:left="4320" w:hanging="360"/>
      </w:pPr>
      <w:rPr>
        <w:rFonts w:ascii="Symbol" w:hAnsi="Symbol" w:hint="default"/>
      </w:rPr>
    </w:lvl>
    <w:lvl w:ilvl="6" w:tplc="035645DE" w:tentative="1">
      <w:start w:val="1"/>
      <w:numFmt w:val="bullet"/>
      <w:lvlText w:val=""/>
      <w:lvlJc w:val="left"/>
      <w:pPr>
        <w:tabs>
          <w:tab w:val="num" w:pos="5040"/>
        </w:tabs>
        <w:ind w:left="5040" w:hanging="360"/>
      </w:pPr>
      <w:rPr>
        <w:rFonts w:ascii="Symbol" w:hAnsi="Symbol" w:hint="default"/>
      </w:rPr>
    </w:lvl>
    <w:lvl w:ilvl="7" w:tplc="DD689422" w:tentative="1">
      <w:start w:val="1"/>
      <w:numFmt w:val="bullet"/>
      <w:lvlText w:val=""/>
      <w:lvlJc w:val="left"/>
      <w:pPr>
        <w:tabs>
          <w:tab w:val="num" w:pos="5760"/>
        </w:tabs>
        <w:ind w:left="5760" w:hanging="360"/>
      </w:pPr>
      <w:rPr>
        <w:rFonts w:ascii="Symbol" w:hAnsi="Symbol" w:hint="default"/>
      </w:rPr>
    </w:lvl>
    <w:lvl w:ilvl="8" w:tplc="7AF2FBF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9430C0"/>
    <w:multiLevelType w:val="hybridMultilevel"/>
    <w:tmpl w:val="D004D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7031E"/>
    <w:multiLevelType w:val="hybridMultilevel"/>
    <w:tmpl w:val="7E8C2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F23A4"/>
    <w:multiLevelType w:val="hybridMultilevel"/>
    <w:tmpl w:val="6672A124"/>
    <w:lvl w:ilvl="0" w:tplc="1E26F8EC">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044B99"/>
    <w:multiLevelType w:val="hybridMultilevel"/>
    <w:tmpl w:val="4B381C8A"/>
    <w:lvl w:ilvl="0" w:tplc="CBD8A910">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1" w15:restartNumberingAfterBreak="0">
    <w:nsid w:val="2C8C3096"/>
    <w:multiLevelType w:val="hybridMultilevel"/>
    <w:tmpl w:val="3DEE679E"/>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F1868"/>
    <w:multiLevelType w:val="multilevel"/>
    <w:tmpl w:val="3ABE056E"/>
    <w:lvl w:ilvl="0">
      <w:start w:val="1"/>
      <w:numFmt w:val="decimal"/>
      <w:pStyle w:val="1"/>
      <w:lvlText w:val="%1"/>
      <w:lvlJc w:val="left"/>
      <w:pPr>
        <w:ind w:left="432" w:hanging="432"/>
      </w:pPr>
    </w:lvl>
    <w:lvl w:ilvl="1">
      <w:start w:val="1"/>
      <w:numFmt w:val="decimal"/>
      <w:pStyle w:val="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8D031D1"/>
    <w:multiLevelType w:val="hybridMultilevel"/>
    <w:tmpl w:val="A5CAB2E4"/>
    <w:lvl w:ilvl="0" w:tplc="6F2437F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7" w15:restartNumberingAfterBreak="0">
    <w:nsid w:val="453E2976"/>
    <w:multiLevelType w:val="hybridMultilevel"/>
    <w:tmpl w:val="89E82F0A"/>
    <w:lvl w:ilvl="0" w:tplc="1E26F8EC">
      <w:start w:val="1"/>
      <w:numFmt w:val="decimal"/>
      <w:lvlText w:val="[%1]"/>
      <w:lvlJc w:val="left"/>
      <w:pPr>
        <w:ind w:left="420" w:hanging="420"/>
      </w:pPr>
      <w:rPr>
        <w:rFonts w:ascii="Times New Roman" w:hAnsi="Times New Roman" w:hint="default"/>
        <w:b w:val="0"/>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8E3BEC"/>
    <w:multiLevelType w:val="multilevel"/>
    <w:tmpl w:val="4B8E3BEC"/>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C10651"/>
    <w:multiLevelType w:val="hybridMultilevel"/>
    <w:tmpl w:val="A5A4087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0" w15:restartNumberingAfterBreak="0">
    <w:nsid w:val="5AA774CB"/>
    <w:multiLevelType w:val="hybridMultilevel"/>
    <w:tmpl w:val="AE765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B471F1"/>
    <w:multiLevelType w:val="hybridMultilevel"/>
    <w:tmpl w:val="A0820916"/>
    <w:lvl w:ilvl="0" w:tplc="C94638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3150C6"/>
    <w:multiLevelType w:val="hybridMultilevel"/>
    <w:tmpl w:val="2174D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06EFF"/>
    <w:multiLevelType w:val="hybridMultilevel"/>
    <w:tmpl w:val="1C7AC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235992"/>
    <w:multiLevelType w:val="multilevel"/>
    <w:tmpl w:val="7A235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4C5DDF"/>
    <w:multiLevelType w:val="hybridMultilevel"/>
    <w:tmpl w:val="0700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02372F"/>
    <w:multiLevelType w:val="multilevel"/>
    <w:tmpl w:val="7F023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3"/>
  </w:num>
  <w:num w:numId="7">
    <w:abstractNumId w:val="7"/>
  </w:num>
  <w:num w:numId="8">
    <w:abstractNumId w:val="25"/>
  </w:num>
  <w:num w:numId="9">
    <w:abstractNumId w:val="20"/>
  </w:num>
  <w:num w:numId="10">
    <w:abstractNumId w:val="15"/>
  </w:num>
  <w:num w:numId="11">
    <w:abstractNumId w:val="8"/>
  </w:num>
  <w:num w:numId="12">
    <w:abstractNumId w:val="22"/>
  </w:num>
  <w:num w:numId="13">
    <w:abstractNumId w:val="6"/>
  </w:num>
  <w:num w:numId="14">
    <w:abstractNumId w:val="23"/>
  </w:num>
  <w:num w:numId="15">
    <w:abstractNumId w:val="21"/>
  </w:num>
  <w:num w:numId="16">
    <w:abstractNumId w:val="10"/>
  </w:num>
  <w:num w:numId="17">
    <w:abstractNumId w:val="13"/>
  </w:num>
  <w:num w:numId="18">
    <w:abstractNumId w:val="14"/>
  </w:num>
  <w:num w:numId="19">
    <w:abstractNumId w:val="24"/>
  </w:num>
  <w:num w:numId="20">
    <w:abstractNumId w:val="19"/>
  </w:num>
  <w:num w:numId="21">
    <w:abstractNumId w:val="0"/>
  </w:num>
  <w:num w:numId="22">
    <w:abstractNumId w:val="18"/>
  </w:num>
  <w:num w:numId="23">
    <w:abstractNumId w:val="26"/>
  </w:num>
  <w:num w:numId="24">
    <w:abstractNumId w:val="17"/>
  </w:num>
  <w:num w:numId="25">
    <w:abstractNumId w:val="4"/>
  </w:num>
  <w:num w:numId="26">
    <w:abstractNumId w:val="9"/>
  </w:num>
  <w:num w:numId="27">
    <w:abstractNumId w:val="11"/>
  </w:num>
  <w:num w:numId="2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E6"/>
    <w:rsid w:val="00003E20"/>
    <w:rsid w:val="0000425F"/>
    <w:rsid w:val="00004691"/>
    <w:rsid w:val="000048F7"/>
    <w:rsid w:val="00004AC8"/>
    <w:rsid w:val="000053BA"/>
    <w:rsid w:val="00006055"/>
    <w:rsid w:val="00006AD4"/>
    <w:rsid w:val="00006CB9"/>
    <w:rsid w:val="00006ED9"/>
    <w:rsid w:val="000074C4"/>
    <w:rsid w:val="000079A6"/>
    <w:rsid w:val="0001061B"/>
    <w:rsid w:val="00010E2C"/>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11B"/>
    <w:rsid w:val="000166AC"/>
    <w:rsid w:val="0001677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44"/>
    <w:rsid w:val="0003410C"/>
    <w:rsid w:val="0003479E"/>
    <w:rsid w:val="00034978"/>
    <w:rsid w:val="00035691"/>
    <w:rsid w:val="0003767C"/>
    <w:rsid w:val="00040414"/>
    <w:rsid w:val="00040F4F"/>
    <w:rsid w:val="0004109A"/>
    <w:rsid w:val="0004132D"/>
    <w:rsid w:val="00041C9D"/>
    <w:rsid w:val="00041D60"/>
    <w:rsid w:val="00042686"/>
    <w:rsid w:val="000448E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C9B"/>
    <w:rsid w:val="00054D9D"/>
    <w:rsid w:val="00055676"/>
    <w:rsid w:val="00056544"/>
    <w:rsid w:val="000606C7"/>
    <w:rsid w:val="00060D8E"/>
    <w:rsid w:val="00062159"/>
    <w:rsid w:val="000624CD"/>
    <w:rsid w:val="00063D9E"/>
    <w:rsid w:val="00064AD3"/>
    <w:rsid w:val="00065088"/>
    <w:rsid w:val="000652D3"/>
    <w:rsid w:val="000654A0"/>
    <w:rsid w:val="00065865"/>
    <w:rsid w:val="000659FD"/>
    <w:rsid w:val="00065E94"/>
    <w:rsid w:val="00070088"/>
    <w:rsid w:val="000701AD"/>
    <w:rsid w:val="0007023F"/>
    <w:rsid w:val="00070264"/>
    <w:rsid w:val="000702E4"/>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76E9B"/>
    <w:rsid w:val="00080EB6"/>
    <w:rsid w:val="00081EC2"/>
    <w:rsid w:val="00081FFF"/>
    <w:rsid w:val="00082154"/>
    <w:rsid w:val="00083800"/>
    <w:rsid w:val="00083EF6"/>
    <w:rsid w:val="00084A65"/>
    <w:rsid w:val="00084AE3"/>
    <w:rsid w:val="0008559A"/>
    <w:rsid w:val="00085E56"/>
    <w:rsid w:val="00087FB6"/>
    <w:rsid w:val="000902C2"/>
    <w:rsid w:val="0009067E"/>
    <w:rsid w:val="00090C82"/>
    <w:rsid w:val="00091233"/>
    <w:rsid w:val="00091A92"/>
    <w:rsid w:val="00092AAA"/>
    <w:rsid w:val="00093AAE"/>
    <w:rsid w:val="00093C32"/>
    <w:rsid w:val="00093C49"/>
    <w:rsid w:val="00095A80"/>
    <w:rsid w:val="000973E1"/>
    <w:rsid w:val="00097B8C"/>
    <w:rsid w:val="000A1402"/>
    <w:rsid w:val="000A17E7"/>
    <w:rsid w:val="000A1BE9"/>
    <w:rsid w:val="000A20BA"/>
    <w:rsid w:val="000A262C"/>
    <w:rsid w:val="000A2A0D"/>
    <w:rsid w:val="000A3827"/>
    <w:rsid w:val="000A3C8D"/>
    <w:rsid w:val="000A3DFE"/>
    <w:rsid w:val="000A40EC"/>
    <w:rsid w:val="000A54EE"/>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C0748"/>
    <w:rsid w:val="000C1D59"/>
    <w:rsid w:val="000C2B09"/>
    <w:rsid w:val="000C30CF"/>
    <w:rsid w:val="000C4107"/>
    <w:rsid w:val="000C501D"/>
    <w:rsid w:val="000C5CBA"/>
    <w:rsid w:val="000C74BA"/>
    <w:rsid w:val="000C7531"/>
    <w:rsid w:val="000C7BA7"/>
    <w:rsid w:val="000C7C3F"/>
    <w:rsid w:val="000D0BD6"/>
    <w:rsid w:val="000D0C61"/>
    <w:rsid w:val="000D1440"/>
    <w:rsid w:val="000D1833"/>
    <w:rsid w:val="000D27AD"/>
    <w:rsid w:val="000D28CF"/>
    <w:rsid w:val="000D29D1"/>
    <w:rsid w:val="000D2B0A"/>
    <w:rsid w:val="000D3286"/>
    <w:rsid w:val="000D344D"/>
    <w:rsid w:val="000D40E7"/>
    <w:rsid w:val="000D584F"/>
    <w:rsid w:val="000D76BC"/>
    <w:rsid w:val="000D7750"/>
    <w:rsid w:val="000E0229"/>
    <w:rsid w:val="000E059D"/>
    <w:rsid w:val="000E06FF"/>
    <w:rsid w:val="000E071E"/>
    <w:rsid w:val="000E0DEE"/>
    <w:rsid w:val="000E145C"/>
    <w:rsid w:val="000E181D"/>
    <w:rsid w:val="000E27AA"/>
    <w:rsid w:val="000E337A"/>
    <w:rsid w:val="000E34FD"/>
    <w:rsid w:val="000E3C3E"/>
    <w:rsid w:val="000E4350"/>
    <w:rsid w:val="000E4376"/>
    <w:rsid w:val="000E4408"/>
    <w:rsid w:val="000E443B"/>
    <w:rsid w:val="000E53AB"/>
    <w:rsid w:val="000E5716"/>
    <w:rsid w:val="000E7941"/>
    <w:rsid w:val="000E7A79"/>
    <w:rsid w:val="000F0144"/>
    <w:rsid w:val="000F01AD"/>
    <w:rsid w:val="000F15B2"/>
    <w:rsid w:val="000F19DE"/>
    <w:rsid w:val="000F2E1F"/>
    <w:rsid w:val="000F37B0"/>
    <w:rsid w:val="000F4553"/>
    <w:rsid w:val="000F4595"/>
    <w:rsid w:val="000F4B05"/>
    <w:rsid w:val="000F4CB2"/>
    <w:rsid w:val="000F4E44"/>
    <w:rsid w:val="000F4E90"/>
    <w:rsid w:val="000F5319"/>
    <w:rsid w:val="000F568D"/>
    <w:rsid w:val="000F68D0"/>
    <w:rsid w:val="000F6B15"/>
    <w:rsid w:val="000F73FD"/>
    <w:rsid w:val="0010170B"/>
    <w:rsid w:val="00101C18"/>
    <w:rsid w:val="00101C4F"/>
    <w:rsid w:val="00102C9F"/>
    <w:rsid w:val="00103565"/>
    <w:rsid w:val="001059C8"/>
    <w:rsid w:val="00106279"/>
    <w:rsid w:val="001068D2"/>
    <w:rsid w:val="00106932"/>
    <w:rsid w:val="001069F2"/>
    <w:rsid w:val="00106B99"/>
    <w:rsid w:val="00110076"/>
    <w:rsid w:val="001103BD"/>
    <w:rsid w:val="001107F0"/>
    <w:rsid w:val="00111208"/>
    <w:rsid w:val="001115E4"/>
    <w:rsid w:val="00111808"/>
    <w:rsid w:val="001121A9"/>
    <w:rsid w:val="00112220"/>
    <w:rsid w:val="0011339F"/>
    <w:rsid w:val="001139B2"/>
    <w:rsid w:val="00113B8F"/>
    <w:rsid w:val="00113EC8"/>
    <w:rsid w:val="00114E96"/>
    <w:rsid w:val="001152C7"/>
    <w:rsid w:val="00115C88"/>
    <w:rsid w:val="0011644A"/>
    <w:rsid w:val="00117332"/>
    <w:rsid w:val="0011784B"/>
    <w:rsid w:val="001204DD"/>
    <w:rsid w:val="00121B91"/>
    <w:rsid w:val="00121BF6"/>
    <w:rsid w:val="0012212C"/>
    <w:rsid w:val="00122839"/>
    <w:rsid w:val="00122B0C"/>
    <w:rsid w:val="001237AC"/>
    <w:rsid w:val="00124E12"/>
    <w:rsid w:val="00124E75"/>
    <w:rsid w:val="001266CA"/>
    <w:rsid w:val="0012673D"/>
    <w:rsid w:val="001269B8"/>
    <w:rsid w:val="00127099"/>
    <w:rsid w:val="00132830"/>
    <w:rsid w:val="00132B71"/>
    <w:rsid w:val="001337D6"/>
    <w:rsid w:val="00133E6C"/>
    <w:rsid w:val="0013427A"/>
    <w:rsid w:val="001348FE"/>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4686C"/>
    <w:rsid w:val="001475DC"/>
    <w:rsid w:val="00147640"/>
    <w:rsid w:val="00150175"/>
    <w:rsid w:val="001502C8"/>
    <w:rsid w:val="001503CB"/>
    <w:rsid w:val="001509A3"/>
    <w:rsid w:val="00151011"/>
    <w:rsid w:val="00151224"/>
    <w:rsid w:val="0015130F"/>
    <w:rsid w:val="001532BA"/>
    <w:rsid w:val="00153FED"/>
    <w:rsid w:val="00155953"/>
    <w:rsid w:val="00155BFD"/>
    <w:rsid w:val="00156ABA"/>
    <w:rsid w:val="00157390"/>
    <w:rsid w:val="001602A3"/>
    <w:rsid w:val="00160998"/>
    <w:rsid w:val="00160CD6"/>
    <w:rsid w:val="00160F5F"/>
    <w:rsid w:val="001621ED"/>
    <w:rsid w:val="00162308"/>
    <w:rsid w:val="00162A19"/>
    <w:rsid w:val="0016316A"/>
    <w:rsid w:val="001637C9"/>
    <w:rsid w:val="0016381F"/>
    <w:rsid w:val="00163D1D"/>
    <w:rsid w:val="00164171"/>
    <w:rsid w:val="00164E58"/>
    <w:rsid w:val="00165033"/>
    <w:rsid w:val="001665EB"/>
    <w:rsid w:val="001670EA"/>
    <w:rsid w:val="00167289"/>
    <w:rsid w:val="001674A0"/>
    <w:rsid w:val="001707EC"/>
    <w:rsid w:val="00170A50"/>
    <w:rsid w:val="001738FF"/>
    <w:rsid w:val="00173B3A"/>
    <w:rsid w:val="00174FFD"/>
    <w:rsid w:val="001759CA"/>
    <w:rsid w:val="0017726A"/>
    <w:rsid w:val="00177D89"/>
    <w:rsid w:val="00177DD3"/>
    <w:rsid w:val="00177EB3"/>
    <w:rsid w:val="00177EB4"/>
    <w:rsid w:val="00180278"/>
    <w:rsid w:val="001807F2"/>
    <w:rsid w:val="0018161B"/>
    <w:rsid w:val="001818A7"/>
    <w:rsid w:val="00182725"/>
    <w:rsid w:val="001829C1"/>
    <w:rsid w:val="001829C8"/>
    <w:rsid w:val="00185152"/>
    <w:rsid w:val="00185BBC"/>
    <w:rsid w:val="00185DB1"/>
    <w:rsid w:val="00186576"/>
    <w:rsid w:val="00186904"/>
    <w:rsid w:val="00186B0A"/>
    <w:rsid w:val="001905BD"/>
    <w:rsid w:val="00190953"/>
    <w:rsid w:val="001917FC"/>
    <w:rsid w:val="00192254"/>
    <w:rsid w:val="00192FE6"/>
    <w:rsid w:val="00192FF3"/>
    <w:rsid w:val="0019360B"/>
    <w:rsid w:val="00193986"/>
    <w:rsid w:val="00193B08"/>
    <w:rsid w:val="0019432C"/>
    <w:rsid w:val="00194570"/>
    <w:rsid w:val="00196BF4"/>
    <w:rsid w:val="001972DA"/>
    <w:rsid w:val="001976AA"/>
    <w:rsid w:val="001A02F6"/>
    <w:rsid w:val="001A0606"/>
    <w:rsid w:val="001A15C6"/>
    <w:rsid w:val="001A16B5"/>
    <w:rsid w:val="001A5510"/>
    <w:rsid w:val="001A5B0A"/>
    <w:rsid w:val="001A5B8E"/>
    <w:rsid w:val="001A5C7B"/>
    <w:rsid w:val="001A5E19"/>
    <w:rsid w:val="001A63D8"/>
    <w:rsid w:val="001A70A7"/>
    <w:rsid w:val="001A7A30"/>
    <w:rsid w:val="001B01FA"/>
    <w:rsid w:val="001B0832"/>
    <w:rsid w:val="001B0BC0"/>
    <w:rsid w:val="001B0C57"/>
    <w:rsid w:val="001B18A7"/>
    <w:rsid w:val="001B2762"/>
    <w:rsid w:val="001B27EE"/>
    <w:rsid w:val="001B36FC"/>
    <w:rsid w:val="001B41CD"/>
    <w:rsid w:val="001B41ED"/>
    <w:rsid w:val="001B4607"/>
    <w:rsid w:val="001B7E0C"/>
    <w:rsid w:val="001C0041"/>
    <w:rsid w:val="001C0674"/>
    <w:rsid w:val="001C1405"/>
    <w:rsid w:val="001C1B93"/>
    <w:rsid w:val="001C226F"/>
    <w:rsid w:val="001C38FA"/>
    <w:rsid w:val="001C4C3A"/>
    <w:rsid w:val="001C5296"/>
    <w:rsid w:val="001C66AC"/>
    <w:rsid w:val="001C6754"/>
    <w:rsid w:val="001C77F0"/>
    <w:rsid w:val="001C79E5"/>
    <w:rsid w:val="001D25E2"/>
    <w:rsid w:val="001D30C8"/>
    <w:rsid w:val="001D30C9"/>
    <w:rsid w:val="001D445B"/>
    <w:rsid w:val="001D46A0"/>
    <w:rsid w:val="001D4E24"/>
    <w:rsid w:val="001D50C2"/>
    <w:rsid w:val="001D5937"/>
    <w:rsid w:val="001D6EA1"/>
    <w:rsid w:val="001D753C"/>
    <w:rsid w:val="001D7CA4"/>
    <w:rsid w:val="001D7DC4"/>
    <w:rsid w:val="001D7DD0"/>
    <w:rsid w:val="001D7E58"/>
    <w:rsid w:val="001E13B3"/>
    <w:rsid w:val="001E15EC"/>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609"/>
    <w:rsid w:val="001F67AA"/>
    <w:rsid w:val="001F6A62"/>
    <w:rsid w:val="001F6AFD"/>
    <w:rsid w:val="001F738D"/>
    <w:rsid w:val="001F7599"/>
    <w:rsid w:val="001F7FB2"/>
    <w:rsid w:val="00204A2A"/>
    <w:rsid w:val="00204B22"/>
    <w:rsid w:val="00204B3A"/>
    <w:rsid w:val="0020534B"/>
    <w:rsid w:val="0020535A"/>
    <w:rsid w:val="002055CB"/>
    <w:rsid w:val="002059EF"/>
    <w:rsid w:val="00205BDB"/>
    <w:rsid w:val="00206955"/>
    <w:rsid w:val="00206A79"/>
    <w:rsid w:val="00207A51"/>
    <w:rsid w:val="0020A800"/>
    <w:rsid w:val="00210309"/>
    <w:rsid w:val="00210412"/>
    <w:rsid w:val="00211519"/>
    <w:rsid w:val="0021205C"/>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0B4"/>
    <w:rsid w:val="00224A2C"/>
    <w:rsid w:val="00225217"/>
    <w:rsid w:val="002256D9"/>
    <w:rsid w:val="00225F87"/>
    <w:rsid w:val="00226577"/>
    <w:rsid w:val="0022687C"/>
    <w:rsid w:val="00226FB3"/>
    <w:rsid w:val="00227445"/>
    <w:rsid w:val="00227CB4"/>
    <w:rsid w:val="002306F8"/>
    <w:rsid w:val="002312F4"/>
    <w:rsid w:val="002313A2"/>
    <w:rsid w:val="00231FC7"/>
    <w:rsid w:val="00232930"/>
    <w:rsid w:val="00232A95"/>
    <w:rsid w:val="00232C3F"/>
    <w:rsid w:val="00232DD9"/>
    <w:rsid w:val="0023308F"/>
    <w:rsid w:val="0023314A"/>
    <w:rsid w:val="00233403"/>
    <w:rsid w:val="00233440"/>
    <w:rsid w:val="00233D0E"/>
    <w:rsid w:val="00234E13"/>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D6"/>
    <w:rsid w:val="002477DF"/>
    <w:rsid w:val="002504AF"/>
    <w:rsid w:val="00251AD6"/>
    <w:rsid w:val="00251BE6"/>
    <w:rsid w:val="00252C17"/>
    <w:rsid w:val="0025307F"/>
    <w:rsid w:val="0025469D"/>
    <w:rsid w:val="002551BD"/>
    <w:rsid w:val="002568D0"/>
    <w:rsid w:val="00257250"/>
    <w:rsid w:val="00257935"/>
    <w:rsid w:val="00257A8F"/>
    <w:rsid w:val="00257E04"/>
    <w:rsid w:val="0026095C"/>
    <w:rsid w:val="00260AEE"/>
    <w:rsid w:val="00261DF3"/>
    <w:rsid w:val="002621A6"/>
    <w:rsid w:val="00262661"/>
    <w:rsid w:val="00262712"/>
    <w:rsid w:val="00262D9D"/>
    <w:rsid w:val="002632DF"/>
    <w:rsid w:val="00263946"/>
    <w:rsid w:val="002640BA"/>
    <w:rsid w:val="00264B7D"/>
    <w:rsid w:val="00264CF2"/>
    <w:rsid w:val="00264E3E"/>
    <w:rsid w:val="0026514A"/>
    <w:rsid w:val="00265B6B"/>
    <w:rsid w:val="002667A8"/>
    <w:rsid w:val="00267587"/>
    <w:rsid w:val="002675C8"/>
    <w:rsid w:val="00267682"/>
    <w:rsid w:val="00267760"/>
    <w:rsid w:val="00267D8D"/>
    <w:rsid w:val="00270B1A"/>
    <w:rsid w:val="00271589"/>
    <w:rsid w:val="002729F1"/>
    <w:rsid w:val="00273177"/>
    <w:rsid w:val="0027455B"/>
    <w:rsid w:val="00274A6B"/>
    <w:rsid w:val="00275074"/>
    <w:rsid w:val="002763E9"/>
    <w:rsid w:val="00276736"/>
    <w:rsid w:val="00276F4E"/>
    <w:rsid w:val="0027773D"/>
    <w:rsid w:val="00280D9D"/>
    <w:rsid w:val="002815FA"/>
    <w:rsid w:val="0028222B"/>
    <w:rsid w:val="002824C2"/>
    <w:rsid w:val="0028344C"/>
    <w:rsid w:val="00284E32"/>
    <w:rsid w:val="002851EB"/>
    <w:rsid w:val="00285510"/>
    <w:rsid w:val="00285BD1"/>
    <w:rsid w:val="00285DE2"/>
    <w:rsid w:val="0028616D"/>
    <w:rsid w:val="00286965"/>
    <w:rsid w:val="0029032A"/>
    <w:rsid w:val="0029136E"/>
    <w:rsid w:val="002919B6"/>
    <w:rsid w:val="00291F2B"/>
    <w:rsid w:val="00292399"/>
    <w:rsid w:val="00294445"/>
    <w:rsid w:val="00294B4D"/>
    <w:rsid w:val="0029537E"/>
    <w:rsid w:val="0029580F"/>
    <w:rsid w:val="002960D5"/>
    <w:rsid w:val="00297926"/>
    <w:rsid w:val="00297AF8"/>
    <w:rsid w:val="002A02C9"/>
    <w:rsid w:val="002A1062"/>
    <w:rsid w:val="002A2012"/>
    <w:rsid w:val="002A2048"/>
    <w:rsid w:val="002A2413"/>
    <w:rsid w:val="002A2F5E"/>
    <w:rsid w:val="002A31FD"/>
    <w:rsid w:val="002A352A"/>
    <w:rsid w:val="002A5E31"/>
    <w:rsid w:val="002A5EC6"/>
    <w:rsid w:val="002A607D"/>
    <w:rsid w:val="002A7A13"/>
    <w:rsid w:val="002B0106"/>
    <w:rsid w:val="002B132E"/>
    <w:rsid w:val="002B1499"/>
    <w:rsid w:val="002B1507"/>
    <w:rsid w:val="002B1DF1"/>
    <w:rsid w:val="002B27FA"/>
    <w:rsid w:val="002B2813"/>
    <w:rsid w:val="002B2D29"/>
    <w:rsid w:val="002B3B31"/>
    <w:rsid w:val="002B3BBD"/>
    <w:rsid w:val="002B4FA7"/>
    <w:rsid w:val="002B738D"/>
    <w:rsid w:val="002C00AC"/>
    <w:rsid w:val="002C0C4B"/>
    <w:rsid w:val="002C1EEA"/>
    <w:rsid w:val="002C3586"/>
    <w:rsid w:val="002C43E4"/>
    <w:rsid w:val="002C448F"/>
    <w:rsid w:val="002C47AD"/>
    <w:rsid w:val="002C4B2C"/>
    <w:rsid w:val="002C5510"/>
    <w:rsid w:val="002C6034"/>
    <w:rsid w:val="002C635B"/>
    <w:rsid w:val="002C7276"/>
    <w:rsid w:val="002C770F"/>
    <w:rsid w:val="002C7CFF"/>
    <w:rsid w:val="002D0BC6"/>
    <w:rsid w:val="002D12DB"/>
    <w:rsid w:val="002D17C5"/>
    <w:rsid w:val="002D1E36"/>
    <w:rsid w:val="002D2134"/>
    <w:rsid w:val="002D277F"/>
    <w:rsid w:val="002D365F"/>
    <w:rsid w:val="002D47E4"/>
    <w:rsid w:val="002D4CA2"/>
    <w:rsid w:val="002D51DF"/>
    <w:rsid w:val="002D6892"/>
    <w:rsid w:val="002D68C2"/>
    <w:rsid w:val="002D7C86"/>
    <w:rsid w:val="002D7E60"/>
    <w:rsid w:val="002E0692"/>
    <w:rsid w:val="002E08C8"/>
    <w:rsid w:val="002E1293"/>
    <w:rsid w:val="002E1D74"/>
    <w:rsid w:val="002E2943"/>
    <w:rsid w:val="002E2CF1"/>
    <w:rsid w:val="002E3259"/>
    <w:rsid w:val="002E34AF"/>
    <w:rsid w:val="002E4AAC"/>
    <w:rsid w:val="002E53DE"/>
    <w:rsid w:val="002E563B"/>
    <w:rsid w:val="002E5707"/>
    <w:rsid w:val="002E5746"/>
    <w:rsid w:val="002E57D6"/>
    <w:rsid w:val="002E62D2"/>
    <w:rsid w:val="002E734F"/>
    <w:rsid w:val="002E74AF"/>
    <w:rsid w:val="002E758C"/>
    <w:rsid w:val="002F1038"/>
    <w:rsid w:val="002F13C9"/>
    <w:rsid w:val="002F22FF"/>
    <w:rsid w:val="002F2D8F"/>
    <w:rsid w:val="002F411E"/>
    <w:rsid w:val="002F5BE4"/>
    <w:rsid w:val="002F5D93"/>
    <w:rsid w:val="002F613F"/>
    <w:rsid w:val="002F695B"/>
    <w:rsid w:val="002F7128"/>
    <w:rsid w:val="002F72DA"/>
    <w:rsid w:val="002F76B1"/>
    <w:rsid w:val="002F7CDC"/>
    <w:rsid w:val="002F7D66"/>
    <w:rsid w:val="002F7DBE"/>
    <w:rsid w:val="002FD911"/>
    <w:rsid w:val="0030090B"/>
    <w:rsid w:val="003010FE"/>
    <w:rsid w:val="00302AE8"/>
    <w:rsid w:val="00302BB1"/>
    <w:rsid w:val="003030F0"/>
    <w:rsid w:val="00303ACB"/>
    <w:rsid w:val="0030404B"/>
    <w:rsid w:val="00304210"/>
    <w:rsid w:val="003048D7"/>
    <w:rsid w:val="00304A1B"/>
    <w:rsid w:val="00304AD2"/>
    <w:rsid w:val="00304EAA"/>
    <w:rsid w:val="00305297"/>
    <w:rsid w:val="00305CD6"/>
    <w:rsid w:val="003062E6"/>
    <w:rsid w:val="003068B6"/>
    <w:rsid w:val="003071F6"/>
    <w:rsid w:val="003079B0"/>
    <w:rsid w:val="00307FE0"/>
    <w:rsid w:val="00310256"/>
    <w:rsid w:val="003107EB"/>
    <w:rsid w:val="00310E66"/>
    <w:rsid w:val="00311C08"/>
    <w:rsid w:val="003125E0"/>
    <w:rsid w:val="00312ECE"/>
    <w:rsid w:val="0031393C"/>
    <w:rsid w:val="00313CB0"/>
    <w:rsid w:val="00313F96"/>
    <w:rsid w:val="00314B0A"/>
    <w:rsid w:val="003150CE"/>
    <w:rsid w:val="00315AAB"/>
    <w:rsid w:val="003175E1"/>
    <w:rsid w:val="00320299"/>
    <w:rsid w:val="003202FB"/>
    <w:rsid w:val="00321154"/>
    <w:rsid w:val="003211B0"/>
    <w:rsid w:val="00321EDA"/>
    <w:rsid w:val="0032227C"/>
    <w:rsid w:val="003224AA"/>
    <w:rsid w:val="003224E7"/>
    <w:rsid w:val="003231BF"/>
    <w:rsid w:val="00324119"/>
    <w:rsid w:val="00325D7A"/>
    <w:rsid w:val="00326145"/>
    <w:rsid w:val="00326F19"/>
    <w:rsid w:val="00327163"/>
    <w:rsid w:val="00327305"/>
    <w:rsid w:val="003273C5"/>
    <w:rsid w:val="00327531"/>
    <w:rsid w:val="00330187"/>
    <w:rsid w:val="003302D4"/>
    <w:rsid w:val="00330E0C"/>
    <w:rsid w:val="00331C77"/>
    <w:rsid w:val="00331DB6"/>
    <w:rsid w:val="00331F96"/>
    <w:rsid w:val="00332B55"/>
    <w:rsid w:val="00332CE9"/>
    <w:rsid w:val="00332F43"/>
    <w:rsid w:val="003336B9"/>
    <w:rsid w:val="00334095"/>
    <w:rsid w:val="0033476C"/>
    <w:rsid w:val="00335EA8"/>
    <w:rsid w:val="003363DD"/>
    <w:rsid w:val="00337810"/>
    <w:rsid w:val="00337C2A"/>
    <w:rsid w:val="00340361"/>
    <w:rsid w:val="00340768"/>
    <w:rsid w:val="00340795"/>
    <w:rsid w:val="0034111C"/>
    <w:rsid w:val="00341E60"/>
    <w:rsid w:val="0034217F"/>
    <w:rsid w:val="00342AD2"/>
    <w:rsid w:val="00343954"/>
    <w:rsid w:val="0034402E"/>
    <w:rsid w:val="00345405"/>
    <w:rsid w:val="00345DDD"/>
    <w:rsid w:val="00346FED"/>
    <w:rsid w:val="00351559"/>
    <w:rsid w:val="00351E01"/>
    <w:rsid w:val="00352968"/>
    <w:rsid w:val="0035298B"/>
    <w:rsid w:val="00352D21"/>
    <w:rsid w:val="00352D7F"/>
    <w:rsid w:val="0035443D"/>
    <w:rsid w:val="00354AA2"/>
    <w:rsid w:val="00354FEE"/>
    <w:rsid w:val="00355916"/>
    <w:rsid w:val="00356275"/>
    <w:rsid w:val="00356C0B"/>
    <w:rsid w:val="00357B9C"/>
    <w:rsid w:val="00357D01"/>
    <w:rsid w:val="0036070A"/>
    <w:rsid w:val="00361412"/>
    <w:rsid w:val="003615CA"/>
    <w:rsid w:val="00363311"/>
    <w:rsid w:val="003636B8"/>
    <w:rsid w:val="00363B2C"/>
    <w:rsid w:val="003642A6"/>
    <w:rsid w:val="00364763"/>
    <w:rsid w:val="00365C3D"/>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57A1"/>
    <w:rsid w:val="00375995"/>
    <w:rsid w:val="00375D09"/>
    <w:rsid w:val="003762DC"/>
    <w:rsid w:val="0037630F"/>
    <w:rsid w:val="0037739D"/>
    <w:rsid w:val="0037751C"/>
    <w:rsid w:val="00380A3B"/>
    <w:rsid w:val="00380B66"/>
    <w:rsid w:val="00380F3F"/>
    <w:rsid w:val="00381953"/>
    <w:rsid w:val="00382232"/>
    <w:rsid w:val="00382873"/>
    <w:rsid w:val="00382F1A"/>
    <w:rsid w:val="00383282"/>
    <w:rsid w:val="0038333B"/>
    <w:rsid w:val="00383422"/>
    <w:rsid w:val="00383658"/>
    <w:rsid w:val="0038412E"/>
    <w:rsid w:val="00386053"/>
    <w:rsid w:val="0038771D"/>
    <w:rsid w:val="00390935"/>
    <w:rsid w:val="003919D0"/>
    <w:rsid w:val="00392439"/>
    <w:rsid w:val="00392491"/>
    <w:rsid w:val="003935B0"/>
    <w:rsid w:val="00393E44"/>
    <w:rsid w:val="00394301"/>
    <w:rsid w:val="003956FD"/>
    <w:rsid w:val="0039747B"/>
    <w:rsid w:val="00397AB6"/>
    <w:rsid w:val="00397ACA"/>
    <w:rsid w:val="00397C9D"/>
    <w:rsid w:val="003A0D87"/>
    <w:rsid w:val="003A10C3"/>
    <w:rsid w:val="003A190E"/>
    <w:rsid w:val="003A20E2"/>
    <w:rsid w:val="003A2658"/>
    <w:rsid w:val="003A495D"/>
    <w:rsid w:val="003A4A40"/>
    <w:rsid w:val="003A4C7C"/>
    <w:rsid w:val="003A51C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4822"/>
    <w:rsid w:val="003B4FAA"/>
    <w:rsid w:val="003B547A"/>
    <w:rsid w:val="003B6EC0"/>
    <w:rsid w:val="003B75B9"/>
    <w:rsid w:val="003C0187"/>
    <w:rsid w:val="003C087B"/>
    <w:rsid w:val="003C0DA2"/>
    <w:rsid w:val="003C1A18"/>
    <w:rsid w:val="003C3F06"/>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9EC"/>
    <w:rsid w:val="003D3F36"/>
    <w:rsid w:val="003D3FBA"/>
    <w:rsid w:val="003D402B"/>
    <w:rsid w:val="003D4B36"/>
    <w:rsid w:val="003D54B0"/>
    <w:rsid w:val="003D7151"/>
    <w:rsid w:val="003D764F"/>
    <w:rsid w:val="003E0042"/>
    <w:rsid w:val="003E03DD"/>
    <w:rsid w:val="003E0667"/>
    <w:rsid w:val="003E0BCE"/>
    <w:rsid w:val="003E13E0"/>
    <w:rsid w:val="003E1660"/>
    <w:rsid w:val="003E1CD1"/>
    <w:rsid w:val="003E24C4"/>
    <w:rsid w:val="003E2A2D"/>
    <w:rsid w:val="003E47D4"/>
    <w:rsid w:val="003E50B9"/>
    <w:rsid w:val="003E5CB5"/>
    <w:rsid w:val="003E64A9"/>
    <w:rsid w:val="003E71C7"/>
    <w:rsid w:val="003E7905"/>
    <w:rsid w:val="003F0336"/>
    <w:rsid w:val="003F2CC6"/>
    <w:rsid w:val="003F3FCC"/>
    <w:rsid w:val="003F5547"/>
    <w:rsid w:val="003F5C40"/>
    <w:rsid w:val="003F6E12"/>
    <w:rsid w:val="003F6F8B"/>
    <w:rsid w:val="003F75ED"/>
    <w:rsid w:val="004002B7"/>
    <w:rsid w:val="0040061E"/>
    <w:rsid w:val="0040067D"/>
    <w:rsid w:val="00400F31"/>
    <w:rsid w:val="004023BA"/>
    <w:rsid w:val="004030D8"/>
    <w:rsid w:val="0040473B"/>
    <w:rsid w:val="00406B4D"/>
    <w:rsid w:val="00411B1D"/>
    <w:rsid w:val="00412E9B"/>
    <w:rsid w:val="004133E7"/>
    <w:rsid w:val="0041443C"/>
    <w:rsid w:val="004144C8"/>
    <w:rsid w:val="0041488F"/>
    <w:rsid w:val="00414993"/>
    <w:rsid w:val="004154B6"/>
    <w:rsid w:val="004154F7"/>
    <w:rsid w:val="00415A2B"/>
    <w:rsid w:val="004165F9"/>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0B"/>
    <w:rsid w:val="00432110"/>
    <w:rsid w:val="00432865"/>
    <w:rsid w:val="004328EE"/>
    <w:rsid w:val="00432CB5"/>
    <w:rsid w:val="00433EBE"/>
    <w:rsid w:val="00434406"/>
    <w:rsid w:val="00435E95"/>
    <w:rsid w:val="004407F1"/>
    <w:rsid w:val="00440FED"/>
    <w:rsid w:val="00441B92"/>
    <w:rsid w:val="004434F5"/>
    <w:rsid w:val="00443A9F"/>
    <w:rsid w:val="0044474B"/>
    <w:rsid w:val="00445075"/>
    <w:rsid w:val="00445FF7"/>
    <w:rsid w:val="004508A8"/>
    <w:rsid w:val="00450D0C"/>
    <w:rsid w:val="00452CA7"/>
    <w:rsid w:val="00452DF8"/>
    <w:rsid w:val="00453341"/>
    <w:rsid w:val="004540E6"/>
    <w:rsid w:val="004545C6"/>
    <w:rsid w:val="00454870"/>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428"/>
    <w:rsid w:val="00463DC3"/>
    <w:rsid w:val="00465299"/>
    <w:rsid w:val="0046679B"/>
    <w:rsid w:val="00466A0F"/>
    <w:rsid w:val="00466C1B"/>
    <w:rsid w:val="0046795B"/>
    <w:rsid w:val="004708C0"/>
    <w:rsid w:val="0047115F"/>
    <w:rsid w:val="004715CB"/>
    <w:rsid w:val="00471863"/>
    <w:rsid w:val="00472E11"/>
    <w:rsid w:val="0047303C"/>
    <w:rsid w:val="00473777"/>
    <w:rsid w:val="00473A14"/>
    <w:rsid w:val="004745A9"/>
    <w:rsid w:val="00474617"/>
    <w:rsid w:val="00474871"/>
    <w:rsid w:val="00474CA8"/>
    <w:rsid w:val="00474E43"/>
    <w:rsid w:val="00476A55"/>
    <w:rsid w:val="0048076D"/>
    <w:rsid w:val="004810C4"/>
    <w:rsid w:val="004812B9"/>
    <w:rsid w:val="0048134D"/>
    <w:rsid w:val="004813B4"/>
    <w:rsid w:val="00481624"/>
    <w:rsid w:val="00481765"/>
    <w:rsid w:val="004817DB"/>
    <w:rsid w:val="00481D90"/>
    <w:rsid w:val="00482700"/>
    <w:rsid w:val="00482CD4"/>
    <w:rsid w:val="00483261"/>
    <w:rsid w:val="0048328A"/>
    <w:rsid w:val="00483DCF"/>
    <w:rsid w:val="00484377"/>
    <w:rsid w:val="00485B23"/>
    <w:rsid w:val="00485B50"/>
    <w:rsid w:val="00486635"/>
    <w:rsid w:val="00486874"/>
    <w:rsid w:val="004874E4"/>
    <w:rsid w:val="0049070D"/>
    <w:rsid w:val="00490A39"/>
    <w:rsid w:val="00490E82"/>
    <w:rsid w:val="00491793"/>
    <w:rsid w:val="00491BE4"/>
    <w:rsid w:val="00491DB2"/>
    <w:rsid w:val="00491E0E"/>
    <w:rsid w:val="00492877"/>
    <w:rsid w:val="00494A9C"/>
    <w:rsid w:val="00495BA6"/>
    <w:rsid w:val="00496DC2"/>
    <w:rsid w:val="00496E75"/>
    <w:rsid w:val="004A014C"/>
    <w:rsid w:val="004A0AA8"/>
    <w:rsid w:val="004A0CD8"/>
    <w:rsid w:val="004A0E06"/>
    <w:rsid w:val="004A1FE4"/>
    <w:rsid w:val="004A2103"/>
    <w:rsid w:val="004A2CA9"/>
    <w:rsid w:val="004A33EF"/>
    <w:rsid w:val="004A34C9"/>
    <w:rsid w:val="004A36B2"/>
    <w:rsid w:val="004A3CB5"/>
    <w:rsid w:val="004A537D"/>
    <w:rsid w:val="004A644A"/>
    <w:rsid w:val="004A67F0"/>
    <w:rsid w:val="004A71C3"/>
    <w:rsid w:val="004A7769"/>
    <w:rsid w:val="004A7E53"/>
    <w:rsid w:val="004B23AD"/>
    <w:rsid w:val="004B2965"/>
    <w:rsid w:val="004B3265"/>
    <w:rsid w:val="004B4224"/>
    <w:rsid w:val="004B4297"/>
    <w:rsid w:val="004B4467"/>
    <w:rsid w:val="004B4647"/>
    <w:rsid w:val="004B6B25"/>
    <w:rsid w:val="004B7455"/>
    <w:rsid w:val="004B74FF"/>
    <w:rsid w:val="004B7CE4"/>
    <w:rsid w:val="004C0153"/>
    <w:rsid w:val="004C0401"/>
    <w:rsid w:val="004C0C49"/>
    <w:rsid w:val="004C1096"/>
    <w:rsid w:val="004C183D"/>
    <w:rsid w:val="004C394F"/>
    <w:rsid w:val="004C3EC7"/>
    <w:rsid w:val="004C3EEE"/>
    <w:rsid w:val="004C483D"/>
    <w:rsid w:val="004C4D15"/>
    <w:rsid w:val="004C4D8E"/>
    <w:rsid w:val="004C6DA5"/>
    <w:rsid w:val="004C795A"/>
    <w:rsid w:val="004C7BFE"/>
    <w:rsid w:val="004C7F93"/>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10CD"/>
    <w:rsid w:val="004E1401"/>
    <w:rsid w:val="004E1BC7"/>
    <w:rsid w:val="004E1F39"/>
    <w:rsid w:val="004E210A"/>
    <w:rsid w:val="004E2892"/>
    <w:rsid w:val="004E362B"/>
    <w:rsid w:val="004E3681"/>
    <w:rsid w:val="004E36E0"/>
    <w:rsid w:val="004E3D74"/>
    <w:rsid w:val="004E5371"/>
    <w:rsid w:val="004E5DE1"/>
    <w:rsid w:val="004E6286"/>
    <w:rsid w:val="004E784B"/>
    <w:rsid w:val="004F0224"/>
    <w:rsid w:val="004F0DB4"/>
    <w:rsid w:val="004F0E04"/>
    <w:rsid w:val="004F1CD3"/>
    <w:rsid w:val="004F1E21"/>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B83"/>
    <w:rsid w:val="00503CF2"/>
    <w:rsid w:val="00503D64"/>
    <w:rsid w:val="00503E1C"/>
    <w:rsid w:val="00504311"/>
    <w:rsid w:val="0050485C"/>
    <w:rsid w:val="00504AC6"/>
    <w:rsid w:val="00504D75"/>
    <w:rsid w:val="00504DAB"/>
    <w:rsid w:val="00505190"/>
    <w:rsid w:val="0050532F"/>
    <w:rsid w:val="00505D51"/>
    <w:rsid w:val="00506912"/>
    <w:rsid w:val="00506C99"/>
    <w:rsid w:val="00507242"/>
    <w:rsid w:val="0050739F"/>
    <w:rsid w:val="00510ABC"/>
    <w:rsid w:val="00511079"/>
    <w:rsid w:val="00511411"/>
    <w:rsid w:val="00511CDF"/>
    <w:rsid w:val="00511EF4"/>
    <w:rsid w:val="00512829"/>
    <w:rsid w:val="00513839"/>
    <w:rsid w:val="00513AB8"/>
    <w:rsid w:val="00513DEF"/>
    <w:rsid w:val="0051423C"/>
    <w:rsid w:val="005148D4"/>
    <w:rsid w:val="00514C91"/>
    <w:rsid w:val="005153CE"/>
    <w:rsid w:val="00515FC6"/>
    <w:rsid w:val="00516241"/>
    <w:rsid w:val="00516FD9"/>
    <w:rsid w:val="0051701F"/>
    <w:rsid w:val="0051791D"/>
    <w:rsid w:val="00517E0E"/>
    <w:rsid w:val="00520D6D"/>
    <w:rsid w:val="005212FD"/>
    <w:rsid w:val="00521425"/>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4273"/>
    <w:rsid w:val="00535DBE"/>
    <w:rsid w:val="00536698"/>
    <w:rsid w:val="005375FE"/>
    <w:rsid w:val="00537889"/>
    <w:rsid w:val="00540BFC"/>
    <w:rsid w:val="0054195A"/>
    <w:rsid w:val="005420DE"/>
    <w:rsid w:val="00542249"/>
    <w:rsid w:val="0054280A"/>
    <w:rsid w:val="005431F5"/>
    <w:rsid w:val="00543707"/>
    <w:rsid w:val="005439D2"/>
    <w:rsid w:val="00543EBB"/>
    <w:rsid w:val="00544213"/>
    <w:rsid w:val="0054486D"/>
    <w:rsid w:val="005453F3"/>
    <w:rsid w:val="00545549"/>
    <w:rsid w:val="005464B0"/>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CF5"/>
    <w:rsid w:val="005623E1"/>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29CB"/>
    <w:rsid w:val="00573138"/>
    <w:rsid w:val="005734A7"/>
    <w:rsid w:val="005746C4"/>
    <w:rsid w:val="00574B50"/>
    <w:rsid w:val="00574D5D"/>
    <w:rsid w:val="00577835"/>
    <w:rsid w:val="00577D79"/>
    <w:rsid w:val="00580793"/>
    <w:rsid w:val="00580A1F"/>
    <w:rsid w:val="00580CFC"/>
    <w:rsid w:val="005811CC"/>
    <w:rsid w:val="00581470"/>
    <w:rsid w:val="00581B62"/>
    <w:rsid w:val="00581BAD"/>
    <w:rsid w:val="00582087"/>
    <w:rsid w:val="00582734"/>
    <w:rsid w:val="00582F21"/>
    <w:rsid w:val="005831DD"/>
    <w:rsid w:val="00584320"/>
    <w:rsid w:val="00584A70"/>
    <w:rsid w:val="00585484"/>
    <w:rsid w:val="00585557"/>
    <w:rsid w:val="00586F92"/>
    <w:rsid w:val="00587229"/>
    <w:rsid w:val="00587503"/>
    <w:rsid w:val="00587F7F"/>
    <w:rsid w:val="00590E8D"/>
    <w:rsid w:val="00591511"/>
    <w:rsid w:val="00591E16"/>
    <w:rsid w:val="00591E50"/>
    <w:rsid w:val="00592C28"/>
    <w:rsid w:val="00592CDA"/>
    <w:rsid w:val="0059331A"/>
    <w:rsid w:val="00593A72"/>
    <w:rsid w:val="00595335"/>
    <w:rsid w:val="00595A8C"/>
    <w:rsid w:val="00595C2C"/>
    <w:rsid w:val="00596180"/>
    <w:rsid w:val="00596BBA"/>
    <w:rsid w:val="00596E1E"/>
    <w:rsid w:val="00597386"/>
    <w:rsid w:val="005975C4"/>
    <w:rsid w:val="00597ED8"/>
    <w:rsid w:val="005A035B"/>
    <w:rsid w:val="005A17AE"/>
    <w:rsid w:val="005A2B20"/>
    <w:rsid w:val="005A34D5"/>
    <w:rsid w:val="005A3943"/>
    <w:rsid w:val="005A4904"/>
    <w:rsid w:val="005A515A"/>
    <w:rsid w:val="005A704D"/>
    <w:rsid w:val="005A72A6"/>
    <w:rsid w:val="005B09BC"/>
    <w:rsid w:val="005B1D5A"/>
    <w:rsid w:val="005B2285"/>
    <w:rsid w:val="005B355B"/>
    <w:rsid w:val="005B3BB6"/>
    <w:rsid w:val="005B3C6D"/>
    <w:rsid w:val="005B4045"/>
    <w:rsid w:val="005B42A1"/>
    <w:rsid w:val="005B42CA"/>
    <w:rsid w:val="005B571F"/>
    <w:rsid w:val="005B5D98"/>
    <w:rsid w:val="005B609E"/>
    <w:rsid w:val="005B6DF6"/>
    <w:rsid w:val="005B7B7D"/>
    <w:rsid w:val="005C1948"/>
    <w:rsid w:val="005C1D4A"/>
    <w:rsid w:val="005C22F9"/>
    <w:rsid w:val="005C263C"/>
    <w:rsid w:val="005C2679"/>
    <w:rsid w:val="005C268E"/>
    <w:rsid w:val="005C298C"/>
    <w:rsid w:val="005C519A"/>
    <w:rsid w:val="005C5870"/>
    <w:rsid w:val="005C77C4"/>
    <w:rsid w:val="005D02CB"/>
    <w:rsid w:val="005D059A"/>
    <w:rsid w:val="005D07C5"/>
    <w:rsid w:val="005D21B7"/>
    <w:rsid w:val="005D2DAD"/>
    <w:rsid w:val="005D3F1A"/>
    <w:rsid w:val="005D4302"/>
    <w:rsid w:val="005D5A20"/>
    <w:rsid w:val="005D5D47"/>
    <w:rsid w:val="005D786C"/>
    <w:rsid w:val="005E00E5"/>
    <w:rsid w:val="005E0148"/>
    <w:rsid w:val="005E049F"/>
    <w:rsid w:val="005E0BB6"/>
    <w:rsid w:val="005E13DB"/>
    <w:rsid w:val="005E1F69"/>
    <w:rsid w:val="005E2527"/>
    <w:rsid w:val="005E2D80"/>
    <w:rsid w:val="005E3073"/>
    <w:rsid w:val="005E316A"/>
    <w:rsid w:val="005E422E"/>
    <w:rsid w:val="005E53A9"/>
    <w:rsid w:val="005E5CCD"/>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10D9"/>
    <w:rsid w:val="0060185D"/>
    <w:rsid w:val="00602298"/>
    <w:rsid w:val="00602A78"/>
    <w:rsid w:val="00602A84"/>
    <w:rsid w:val="00602AA1"/>
    <w:rsid w:val="00602B67"/>
    <w:rsid w:val="00602E8C"/>
    <w:rsid w:val="00603123"/>
    <w:rsid w:val="0060321D"/>
    <w:rsid w:val="006036F4"/>
    <w:rsid w:val="00604121"/>
    <w:rsid w:val="00604367"/>
    <w:rsid w:val="006044BE"/>
    <w:rsid w:val="0060475F"/>
    <w:rsid w:val="006047DF"/>
    <w:rsid w:val="00604804"/>
    <w:rsid w:val="00604DE1"/>
    <w:rsid w:val="006060C2"/>
    <w:rsid w:val="00606A26"/>
    <w:rsid w:val="00606A2C"/>
    <w:rsid w:val="0060768B"/>
    <w:rsid w:val="00607D81"/>
    <w:rsid w:val="00610507"/>
    <w:rsid w:val="00610747"/>
    <w:rsid w:val="00610E03"/>
    <w:rsid w:val="00610FBD"/>
    <w:rsid w:val="0061176E"/>
    <w:rsid w:val="00612103"/>
    <w:rsid w:val="0061215A"/>
    <w:rsid w:val="00612661"/>
    <w:rsid w:val="0061370C"/>
    <w:rsid w:val="00613E97"/>
    <w:rsid w:val="00613EA5"/>
    <w:rsid w:val="00614312"/>
    <w:rsid w:val="00614CD1"/>
    <w:rsid w:val="00614FE3"/>
    <w:rsid w:val="006150C7"/>
    <w:rsid w:val="006151F2"/>
    <w:rsid w:val="0061567B"/>
    <w:rsid w:val="00615AC8"/>
    <w:rsid w:val="0062152A"/>
    <w:rsid w:val="00623583"/>
    <w:rsid w:val="0062462F"/>
    <w:rsid w:val="00624BA1"/>
    <w:rsid w:val="00624EF4"/>
    <w:rsid w:val="0062576D"/>
    <w:rsid w:val="0062661B"/>
    <w:rsid w:val="00627832"/>
    <w:rsid w:val="00630118"/>
    <w:rsid w:val="00630514"/>
    <w:rsid w:val="006310AE"/>
    <w:rsid w:val="00631762"/>
    <w:rsid w:val="00632196"/>
    <w:rsid w:val="00632BA2"/>
    <w:rsid w:val="00632F3C"/>
    <w:rsid w:val="00633BF2"/>
    <w:rsid w:val="00633F67"/>
    <w:rsid w:val="006345C3"/>
    <w:rsid w:val="00634EA5"/>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62B"/>
    <w:rsid w:val="006508B9"/>
    <w:rsid w:val="00650CA1"/>
    <w:rsid w:val="00651056"/>
    <w:rsid w:val="0065143C"/>
    <w:rsid w:val="00651854"/>
    <w:rsid w:val="00651991"/>
    <w:rsid w:val="00652578"/>
    <w:rsid w:val="006539E8"/>
    <w:rsid w:val="00656307"/>
    <w:rsid w:val="006565D8"/>
    <w:rsid w:val="00656B96"/>
    <w:rsid w:val="00656F79"/>
    <w:rsid w:val="00657350"/>
    <w:rsid w:val="0065736B"/>
    <w:rsid w:val="006578E4"/>
    <w:rsid w:val="00657AE5"/>
    <w:rsid w:val="006619B0"/>
    <w:rsid w:val="00662012"/>
    <w:rsid w:val="00662543"/>
    <w:rsid w:val="006626D0"/>
    <w:rsid w:val="006628E9"/>
    <w:rsid w:val="00663263"/>
    <w:rsid w:val="006641F4"/>
    <w:rsid w:val="00664E8C"/>
    <w:rsid w:val="00665F7C"/>
    <w:rsid w:val="006668EC"/>
    <w:rsid w:val="0066699A"/>
    <w:rsid w:val="00666DFC"/>
    <w:rsid w:val="00666EBB"/>
    <w:rsid w:val="00666F50"/>
    <w:rsid w:val="0066779E"/>
    <w:rsid w:val="00667FAF"/>
    <w:rsid w:val="0067096D"/>
    <w:rsid w:val="00670AF4"/>
    <w:rsid w:val="006719E0"/>
    <w:rsid w:val="0067202C"/>
    <w:rsid w:val="0067269D"/>
    <w:rsid w:val="00672988"/>
    <w:rsid w:val="00672C64"/>
    <w:rsid w:val="00674CA6"/>
    <w:rsid w:val="00674E6A"/>
    <w:rsid w:val="00675CF4"/>
    <w:rsid w:val="00676A64"/>
    <w:rsid w:val="00677925"/>
    <w:rsid w:val="006779BF"/>
    <w:rsid w:val="00677F94"/>
    <w:rsid w:val="00680F46"/>
    <w:rsid w:val="00681FDC"/>
    <w:rsid w:val="00682064"/>
    <w:rsid w:val="00682B53"/>
    <w:rsid w:val="00682F27"/>
    <w:rsid w:val="00684B92"/>
    <w:rsid w:val="006859DB"/>
    <w:rsid w:val="0068678D"/>
    <w:rsid w:val="006872DC"/>
    <w:rsid w:val="00687488"/>
    <w:rsid w:val="006904ED"/>
    <w:rsid w:val="00690E2E"/>
    <w:rsid w:val="006915D7"/>
    <w:rsid w:val="00692814"/>
    <w:rsid w:val="006932E7"/>
    <w:rsid w:val="00693347"/>
    <w:rsid w:val="0069334C"/>
    <w:rsid w:val="00694A97"/>
    <w:rsid w:val="006952DD"/>
    <w:rsid w:val="00695F0B"/>
    <w:rsid w:val="00696CB3"/>
    <w:rsid w:val="00696D63"/>
    <w:rsid w:val="006977DD"/>
    <w:rsid w:val="006A032F"/>
    <w:rsid w:val="006A0763"/>
    <w:rsid w:val="006A0BD9"/>
    <w:rsid w:val="006A0DD3"/>
    <w:rsid w:val="006A146E"/>
    <w:rsid w:val="006A1BEB"/>
    <w:rsid w:val="006A3022"/>
    <w:rsid w:val="006A41AE"/>
    <w:rsid w:val="006A4856"/>
    <w:rsid w:val="006A5474"/>
    <w:rsid w:val="006A564B"/>
    <w:rsid w:val="006B05B5"/>
    <w:rsid w:val="006B0709"/>
    <w:rsid w:val="006B1545"/>
    <w:rsid w:val="006B1B2A"/>
    <w:rsid w:val="006B23B9"/>
    <w:rsid w:val="006B2DA7"/>
    <w:rsid w:val="006B2F4D"/>
    <w:rsid w:val="006B306B"/>
    <w:rsid w:val="006B349A"/>
    <w:rsid w:val="006B3682"/>
    <w:rsid w:val="006B3974"/>
    <w:rsid w:val="006B48CB"/>
    <w:rsid w:val="006B4B3E"/>
    <w:rsid w:val="006B564D"/>
    <w:rsid w:val="006C0BD1"/>
    <w:rsid w:val="006C1445"/>
    <w:rsid w:val="006C314C"/>
    <w:rsid w:val="006C3AB0"/>
    <w:rsid w:val="006C4F54"/>
    <w:rsid w:val="006C4FC1"/>
    <w:rsid w:val="006C51A5"/>
    <w:rsid w:val="006C529D"/>
    <w:rsid w:val="006C52F5"/>
    <w:rsid w:val="006C53D0"/>
    <w:rsid w:val="006C54AB"/>
    <w:rsid w:val="006C6798"/>
    <w:rsid w:val="006C6DF7"/>
    <w:rsid w:val="006D0C12"/>
    <w:rsid w:val="006D0E6B"/>
    <w:rsid w:val="006D2146"/>
    <w:rsid w:val="006D2DC9"/>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1581"/>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4E"/>
    <w:rsid w:val="00704495"/>
    <w:rsid w:val="007063F8"/>
    <w:rsid w:val="007108D3"/>
    <w:rsid w:val="0071118B"/>
    <w:rsid w:val="00711C66"/>
    <w:rsid w:val="00711E13"/>
    <w:rsid w:val="00712464"/>
    <w:rsid w:val="00712799"/>
    <w:rsid w:val="00712EDA"/>
    <w:rsid w:val="007136D0"/>
    <w:rsid w:val="00714DFA"/>
    <w:rsid w:val="007155A9"/>
    <w:rsid w:val="007158E1"/>
    <w:rsid w:val="00715B77"/>
    <w:rsid w:val="00715DBA"/>
    <w:rsid w:val="00716716"/>
    <w:rsid w:val="00716AA6"/>
    <w:rsid w:val="0071705B"/>
    <w:rsid w:val="0071759B"/>
    <w:rsid w:val="00720505"/>
    <w:rsid w:val="007224D0"/>
    <w:rsid w:val="007236A3"/>
    <w:rsid w:val="007239B6"/>
    <w:rsid w:val="00723A62"/>
    <w:rsid w:val="0072490A"/>
    <w:rsid w:val="00724B64"/>
    <w:rsid w:val="0072517D"/>
    <w:rsid w:val="00726878"/>
    <w:rsid w:val="0073124A"/>
    <w:rsid w:val="00731B79"/>
    <w:rsid w:val="00731E84"/>
    <w:rsid w:val="00731FA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01A4"/>
    <w:rsid w:val="00742A6A"/>
    <w:rsid w:val="00742B44"/>
    <w:rsid w:val="00744496"/>
    <w:rsid w:val="007449E1"/>
    <w:rsid w:val="0074656E"/>
    <w:rsid w:val="007472D5"/>
    <w:rsid w:val="00750BAC"/>
    <w:rsid w:val="00752B03"/>
    <w:rsid w:val="00753454"/>
    <w:rsid w:val="00753BB5"/>
    <w:rsid w:val="007544F1"/>
    <w:rsid w:val="00755E4A"/>
    <w:rsid w:val="00756832"/>
    <w:rsid w:val="00756B44"/>
    <w:rsid w:val="00757F0B"/>
    <w:rsid w:val="00757F8B"/>
    <w:rsid w:val="007622D9"/>
    <w:rsid w:val="007626D0"/>
    <w:rsid w:val="007637BF"/>
    <w:rsid w:val="0076439F"/>
    <w:rsid w:val="007651CA"/>
    <w:rsid w:val="00766D36"/>
    <w:rsid w:val="00767519"/>
    <w:rsid w:val="007701CC"/>
    <w:rsid w:val="007704E1"/>
    <w:rsid w:val="00770E5C"/>
    <w:rsid w:val="00772569"/>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4190"/>
    <w:rsid w:val="0078457B"/>
    <w:rsid w:val="00784586"/>
    <w:rsid w:val="00784756"/>
    <w:rsid w:val="0078539D"/>
    <w:rsid w:val="007856C1"/>
    <w:rsid w:val="00785B0F"/>
    <w:rsid w:val="00787051"/>
    <w:rsid w:val="00787536"/>
    <w:rsid w:val="0079018D"/>
    <w:rsid w:val="007901DC"/>
    <w:rsid w:val="0079057A"/>
    <w:rsid w:val="00791A00"/>
    <w:rsid w:val="00791DDB"/>
    <w:rsid w:val="00792CEE"/>
    <w:rsid w:val="007936A8"/>
    <w:rsid w:val="007962B4"/>
    <w:rsid w:val="00796F15"/>
    <w:rsid w:val="00797AA9"/>
    <w:rsid w:val="00797E22"/>
    <w:rsid w:val="007A071E"/>
    <w:rsid w:val="007A138F"/>
    <w:rsid w:val="007A1640"/>
    <w:rsid w:val="007A1AE4"/>
    <w:rsid w:val="007A3561"/>
    <w:rsid w:val="007A39DF"/>
    <w:rsid w:val="007A3A12"/>
    <w:rsid w:val="007A3B29"/>
    <w:rsid w:val="007A43ED"/>
    <w:rsid w:val="007A4BDD"/>
    <w:rsid w:val="007A56AA"/>
    <w:rsid w:val="007A6061"/>
    <w:rsid w:val="007A6560"/>
    <w:rsid w:val="007A6CFD"/>
    <w:rsid w:val="007A72EE"/>
    <w:rsid w:val="007A771C"/>
    <w:rsid w:val="007B0397"/>
    <w:rsid w:val="007B0ADB"/>
    <w:rsid w:val="007B26EE"/>
    <w:rsid w:val="007B3392"/>
    <w:rsid w:val="007B3502"/>
    <w:rsid w:val="007B3E6D"/>
    <w:rsid w:val="007B44ED"/>
    <w:rsid w:val="007B491A"/>
    <w:rsid w:val="007B5370"/>
    <w:rsid w:val="007B61F5"/>
    <w:rsid w:val="007B63FA"/>
    <w:rsid w:val="007B7496"/>
    <w:rsid w:val="007C0802"/>
    <w:rsid w:val="007C12BE"/>
    <w:rsid w:val="007C2739"/>
    <w:rsid w:val="007C27A2"/>
    <w:rsid w:val="007C3610"/>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4223"/>
    <w:rsid w:val="007D42C3"/>
    <w:rsid w:val="007D54F8"/>
    <w:rsid w:val="007D5E27"/>
    <w:rsid w:val="007D6F64"/>
    <w:rsid w:val="007E1548"/>
    <w:rsid w:val="007E1782"/>
    <w:rsid w:val="007E239A"/>
    <w:rsid w:val="007E25AB"/>
    <w:rsid w:val="007E2F41"/>
    <w:rsid w:val="007E44FC"/>
    <w:rsid w:val="007E51DB"/>
    <w:rsid w:val="007E5AC2"/>
    <w:rsid w:val="007E6DFA"/>
    <w:rsid w:val="007E79C5"/>
    <w:rsid w:val="007F24F4"/>
    <w:rsid w:val="007F2845"/>
    <w:rsid w:val="007F2A69"/>
    <w:rsid w:val="007F38A2"/>
    <w:rsid w:val="007F43BC"/>
    <w:rsid w:val="007F4740"/>
    <w:rsid w:val="008006C6"/>
    <w:rsid w:val="00800C52"/>
    <w:rsid w:val="0080153E"/>
    <w:rsid w:val="008018C8"/>
    <w:rsid w:val="0080263A"/>
    <w:rsid w:val="0080329D"/>
    <w:rsid w:val="00803B47"/>
    <w:rsid w:val="008049C6"/>
    <w:rsid w:val="008055A9"/>
    <w:rsid w:val="008055C4"/>
    <w:rsid w:val="0080742D"/>
    <w:rsid w:val="008100AC"/>
    <w:rsid w:val="00810C05"/>
    <w:rsid w:val="0081151E"/>
    <w:rsid w:val="00812498"/>
    <w:rsid w:val="008127E6"/>
    <w:rsid w:val="0081336E"/>
    <w:rsid w:val="008133E9"/>
    <w:rsid w:val="00813928"/>
    <w:rsid w:val="00814A71"/>
    <w:rsid w:val="008154EC"/>
    <w:rsid w:val="008166B8"/>
    <w:rsid w:val="0081DC6C"/>
    <w:rsid w:val="00820DC7"/>
    <w:rsid w:val="00820FFB"/>
    <w:rsid w:val="00821698"/>
    <w:rsid w:val="00821A5B"/>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ED"/>
    <w:rsid w:val="00830B3B"/>
    <w:rsid w:val="00831660"/>
    <w:rsid w:val="00833009"/>
    <w:rsid w:val="0083350F"/>
    <w:rsid w:val="00833CC2"/>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55B3"/>
    <w:rsid w:val="00846114"/>
    <w:rsid w:val="00846292"/>
    <w:rsid w:val="0084714C"/>
    <w:rsid w:val="008506E1"/>
    <w:rsid w:val="00850A55"/>
    <w:rsid w:val="00850D96"/>
    <w:rsid w:val="008515EE"/>
    <w:rsid w:val="00851A8E"/>
    <w:rsid w:val="00851EC7"/>
    <w:rsid w:val="00852402"/>
    <w:rsid w:val="008528D3"/>
    <w:rsid w:val="00852B23"/>
    <w:rsid w:val="00853CC2"/>
    <w:rsid w:val="00854553"/>
    <w:rsid w:val="00855B86"/>
    <w:rsid w:val="00856192"/>
    <w:rsid w:val="008561BC"/>
    <w:rsid w:val="00856D47"/>
    <w:rsid w:val="00860874"/>
    <w:rsid w:val="008609A3"/>
    <w:rsid w:val="00862008"/>
    <w:rsid w:val="00862563"/>
    <w:rsid w:val="00862720"/>
    <w:rsid w:val="008628C8"/>
    <w:rsid w:val="00862B2A"/>
    <w:rsid w:val="00862DAA"/>
    <w:rsid w:val="008630B9"/>
    <w:rsid w:val="00863F37"/>
    <w:rsid w:val="0086406B"/>
    <w:rsid w:val="00864615"/>
    <w:rsid w:val="00864C8C"/>
    <w:rsid w:val="008659FB"/>
    <w:rsid w:val="00866465"/>
    <w:rsid w:val="0086709D"/>
    <w:rsid w:val="00867477"/>
    <w:rsid w:val="00867651"/>
    <w:rsid w:val="00867B5A"/>
    <w:rsid w:val="00874009"/>
    <w:rsid w:val="00874158"/>
    <w:rsid w:val="008743D9"/>
    <w:rsid w:val="008743F3"/>
    <w:rsid w:val="0087444A"/>
    <w:rsid w:val="00875139"/>
    <w:rsid w:val="00875410"/>
    <w:rsid w:val="00880EDF"/>
    <w:rsid w:val="008811FD"/>
    <w:rsid w:val="0088150A"/>
    <w:rsid w:val="00882DE6"/>
    <w:rsid w:val="00883A20"/>
    <w:rsid w:val="00883D4D"/>
    <w:rsid w:val="00884B59"/>
    <w:rsid w:val="008850BA"/>
    <w:rsid w:val="00885580"/>
    <w:rsid w:val="008856D4"/>
    <w:rsid w:val="00885876"/>
    <w:rsid w:val="00886185"/>
    <w:rsid w:val="008861D9"/>
    <w:rsid w:val="0088638C"/>
    <w:rsid w:val="00886EDF"/>
    <w:rsid w:val="008900C6"/>
    <w:rsid w:val="008908E5"/>
    <w:rsid w:val="00890963"/>
    <w:rsid w:val="00891216"/>
    <w:rsid w:val="008913F5"/>
    <w:rsid w:val="008922AA"/>
    <w:rsid w:val="008925E9"/>
    <w:rsid w:val="00892A97"/>
    <w:rsid w:val="00893DCF"/>
    <w:rsid w:val="00894B58"/>
    <w:rsid w:val="00894FDC"/>
    <w:rsid w:val="008957D3"/>
    <w:rsid w:val="00896414"/>
    <w:rsid w:val="0089716F"/>
    <w:rsid w:val="00897C71"/>
    <w:rsid w:val="008A0F54"/>
    <w:rsid w:val="008A16F9"/>
    <w:rsid w:val="008A170F"/>
    <w:rsid w:val="008A17F8"/>
    <w:rsid w:val="008A1D3E"/>
    <w:rsid w:val="008A3038"/>
    <w:rsid w:val="008A4B16"/>
    <w:rsid w:val="008A4D63"/>
    <w:rsid w:val="008A4E11"/>
    <w:rsid w:val="008A6D62"/>
    <w:rsid w:val="008B13E9"/>
    <w:rsid w:val="008B1A56"/>
    <w:rsid w:val="008B1CE9"/>
    <w:rsid w:val="008B2257"/>
    <w:rsid w:val="008B2436"/>
    <w:rsid w:val="008B3B51"/>
    <w:rsid w:val="008B4057"/>
    <w:rsid w:val="008B4145"/>
    <w:rsid w:val="008B497C"/>
    <w:rsid w:val="008B4987"/>
    <w:rsid w:val="008B5071"/>
    <w:rsid w:val="008B5290"/>
    <w:rsid w:val="008B678B"/>
    <w:rsid w:val="008B6A40"/>
    <w:rsid w:val="008B72EC"/>
    <w:rsid w:val="008C0C80"/>
    <w:rsid w:val="008C243F"/>
    <w:rsid w:val="008C2CFD"/>
    <w:rsid w:val="008C3FDC"/>
    <w:rsid w:val="008C47AD"/>
    <w:rsid w:val="008C4ED6"/>
    <w:rsid w:val="008C5160"/>
    <w:rsid w:val="008C5CAE"/>
    <w:rsid w:val="008C5F46"/>
    <w:rsid w:val="008C603A"/>
    <w:rsid w:val="008C71C8"/>
    <w:rsid w:val="008C72CE"/>
    <w:rsid w:val="008D167D"/>
    <w:rsid w:val="008D23C3"/>
    <w:rsid w:val="008D2D5A"/>
    <w:rsid w:val="008D2F2D"/>
    <w:rsid w:val="008D3116"/>
    <w:rsid w:val="008D492A"/>
    <w:rsid w:val="008D4B58"/>
    <w:rsid w:val="008D4B7F"/>
    <w:rsid w:val="008D4B8A"/>
    <w:rsid w:val="008D5D01"/>
    <w:rsid w:val="008D612E"/>
    <w:rsid w:val="008D6541"/>
    <w:rsid w:val="008D7385"/>
    <w:rsid w:val="008D7D7B"/>
    <w:rsid w:val="008E0F52"/>
    <w:rsid w:val="008E216C"/>
    <w:rsid w:val="008E220A"/>
    <w:rsid w:val="008E2316"/>
    <w:rsid w:val="008E3063"/>
    <w:rsid w:val="008E3281"/>
    <w:rsid w:val="008E34BE"/>
    <w:rsid w:val="008E3AA8"/>
    <w:rsid w:val="008E3E57"/>
    <w:rsid w:val="008E42CE"/>
    <w:rsid w:val="008E42F4"/>
    <w:rsid w:val="008E4333"/>
    <w:rsid w:val="008E4A31"/>
    <w:rsid w:val="008E5657"/>
    <w:rsid w:val="008E5E51"/>
    <w:rsid w:val="008E7CC2"/>
    <w:rsid w:val="008F00DB"/>
    <w:rsid w:val="008F0FB1"/>
    <w:rsid w:val="008F1264"/>
    <w:rsid w:val="008F2908"/>
    <w:rsid w:val="008F47C6"/>
    <w:rsid w:val="008F56E7"/>
    <w:rsid w:val="008F6647"/>
    <w:rsid w:val="008F700E"/>
    <w:rsid w:val="008F7A7F"/>
    <w:rsid w:val="00900343"/>
    <w:rsid w:val="009006A2"/>
    <w:rsid w:val="0090102B"/>
    <w:rsid w:val="00901448"/>
    <w:rsid w:val="00902A35"/>
    <w:rsid w:val="009036BC"/>
    <w:rsid w:val="00903AC0"/>
    <w:rsid w:val="00903D30"/>
    <w:rsid w:val="00904414"/>
    <w:rsid w:val="0090494D"/>
    <w:rsid w:val="00905197"/>
    <w:rsid w:val="00905C47"/>
    <w:rsid w:val="00906379"/>
    <w:rsid w:val="00906A8C"/>
    <w:rsid w:val="009101EA"/>
    <w:rsid w:val="009106FC"/>
    <w:rsid w:val="009118BB"/>
    <w:rsid w:val="0091191F"/>
    <w:rsid w:val="00911E7D"/>
    <w:rsid w:val="009120A9"/>
    <w:rsid w:val="009134C3"/>
    <w:rsid w:val="009149B1"/>
    <w:rsid w:val="00915B81"/>
    <w:rsid w:val="00915D6B"/>
    <w:rsid w:val="009160DF"/>
    <w:rsid w:val="009162C7"/>
    <w:rsid w:val="00916755"/>
    <w:rsid w:val="0091675C"/>
    <w:rsid w:val="00916EC2"/>
    <w:rsid w:val="009213BD"/>
    <w:rsid w:val="009230A6"/>
    <w:rsid w:val="00923704"/>
    <w:rsid w:val="00924627"/>
    <w:rsid w:val="00924B14"/>
    <w:rsid w:val="009250A8"/>
    <w:rsid w:val="0092566D"/>
    <w:rsid w:val="00925BE6"/>
    <w:rsid w:val="00926697"/>
    <w:rsid w:val="00926F61"/>
    <w:rsid w:val="00926FA9"/>
    <w:rsid w:val="00930ABA"/>
    <w:rsid w:val="0093123D"/>
    <w:rsid w:val="00932631"/>
    <w:rsid w:val="00933040"/>
    <w:rsid w:val="009330E9"/>
    <w:rsid w:val="009331B6"/>
    <w:rsid w:val="00934D97"/>
    <w:rsid w:val="00935D15"/>
    <w:rsid w:val="00936220"/>
    <w:rsid w:val="00936A59"/>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5D86"/>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5970"/>
    <w:rsid w:val="00965C40"/>
    <w:rsid w:val="009666F0"/>
    <w:rsid w:val="00967354"/>
    <w:rsid w:val="00967F99"/>
    <w:rsid w:val="009713BF"/>
    <w:rsid w:val="00971592"/>
    <w:rsid w:val="00971617"/>
    <w:rsid w:val="00971C6B"/>
    <w:rsid w:val="00971DDF"/>
    <w:rsid w:val="0097225C"/>
    <w:rsid w:val="009731D6"/>
    <w:rsid w:val="009734A9"/>
    <w:rsid w:val="00973AC0"/>
    <w:rsid w:val="00973F72"/>
    <w:rsid w:val="00973FC6"/>
    <w:rsid w:val="00974746"/>
    <w:rsid w:val="00974CB1"/>
    <w:rsid w:val="00975119"/>
    <w:rsid w:val="009763ED"/>
    <w:rsid w:val="00976F04"/>
    <w:rsid w:val="009777F4"/>
    <w:rsid w:val="00977AD8"/>
    <w:rsid w:val="00977C2D"/>
    <w:rsid w:val="00980A10"/>
    <w:rsid w:val="00980AC7"/>
    <w:rsid w:val="00981130"/>
    <w:rsid w:val="0098289D"/>
    <w:rsid w:val="00983109"/>
    <w:rsid w:val="009835E0"/>
    <w:rsid w:val="00983D46"/>
    <w:rsid w:val="00983DCA"/>
    <w:rsid w:val="00985EF7"/>
    <w:rsid w:val="00986093"/>
    <w:rsid w:val="00986146"/>
    <w:rsid w:val="0098636D"/>
    <w:rsid w:val="00986CF9"/>
    <w:rsid w:val="009872E0"/>
    <w:rsid w:val="00987416"/>
    <w:rsid w:val="00987FDC"/>
    <w:rsid w:val="00990C0E"/>
    <w:rsid w:val="00990D75"/>
    <w:rsid w:val="00991093"/>
    <w:rsid w:val="0099163B"/>
    <w:rsid w:val="00991C36"/>
    <w:rsid w:val="00992343"/>
    <w:rsid w:val="00992373"/>
    <w:rsid w:val="009938B1"/>
    <w:rsid w:val="00993D2E"/>
    <w:rsid w:val="00995398"/>
    <w:rsid w:val="00996258"/>
    <w:rsid w:val="00996306"/>
    <w:rsid w:val="00996744"/>
    <w:rsid w:val="00996D41"/>
    <w:rsid w:val="00996F35"/>
    <w:rsid w:val="00997C35"/>
    <w:rsid w:val="00997CF4"/>
    <w:rsid w:val="009A05D5"/>
    <w:rsid w:val="009A1169"/>
    <w:rsid w:val="009A164C"/>
    <w:rsid w:val="009A1AAC"/>
    <w:rsid w:val="009A2BB6"/>
    <w:rsid w:val="009A2CB8"/>
    <w:rsid w:val="009A3789"/>
    <w:rsid w:val="009A45A2"/>
    <w:rsid w:val="009A6734"/>
    <w:rsid w:val="009A68EC"/>
    <w:rsid w:val="009A690E"/>
    <w:rsid w:val="009A6919"/>
    <w:rsid w:val="009A6AC7"/>
    <w:rsid w:val="009B0408"/>
    <w:rsid w:val="009B0843"/>
    <w:rsid w:val="009B0B40"/>
    <w:rsid w:val="009B0DEE"/>
    <w:rsid w:val="009B1335"/>
    <w:rsid w:val="009B176D"/>
    <w:rsid w:val="009B1E47"/>
    <w:rsid w:val="009B291A"/>
    <w:rsid w:val="009B2CED"/>
    <w:rsid w:val="009B3054"/>
    <w:rsid w:val="009B335D"/>
    <w:rsid w:val="009B3485"/>
    <w:rsid w:val="009B3B09"/>
    <w:rsid w:val="009B3C90"/>
    <w:rsid w:val="009B4919"/>
    <w:rsid w:val="009B4E87"/>
    <w:rsid w:val="009B51F3"/>
    <w:rsid w:val="009B6677"/>
    <w:rsid w:val="009B76E3"/>
    <w:rsid w:val="009B7A72"/>
    <w:rsid w:val="009B7BB8"/>
    <w:rsid w:val="009C014C"/>
    <w:rsid w:val="009C08FB"/>
    <w:rsid w:val="009C0E9B"/>
    <w:rsid w:val="009C126A"/>
    <w:rsid w:val="009C19F2"/>
    <w:rsid w:val="009C1D4C"/>
    <w:rsid w:val="009C2DD2"/>
    <w:rsid w:val="009C3982"/>
    <w:rsid w:val="009C441F"/>
    <w:rsid w:val="009C4A07"/>
    <w:rsid w:val="009C4B8E"/>
    <w:rsid w:val="009C51D5"/>
    <w:rsid w:val="009C543C"/>
    <w:rsid w:val="009C599A"/>
    <w:rsid w:val="009C5EFF"/>
    <w:rsid w:val="009C650E"/>
    <w:rsid w:val="009C70DB"/>
    <w:rsid w:val="009C76D1"/>
    <w:rsid w:val="009C774A"/>
    <w:rsid w:val="009D1932"/>
    <w:rsid w:val="009D19BC"/>
    <w:rsid w:val="009D2348"/>
    <w:rsid w:val="009D2EA8"/>
    <w:rsid w:val="009D2F0C"/>
    <w:rsid w:val="009D2F56"/>
    <w:rsid w:val="009D31A1"/>
    <w:rsid w:val="009D3306"/>
    <w:rsid w:val="009D345D"/>
    <w:rsid w:val="009D3578"/>
    <w:rsid w:val="009D37FF"/>
    <w:rsid w:val="009D3A5F"/>
    <w:rsid w:val="009D4600"/>
    <w:rsid w:val="009D4F88"/>
    <w:rsid w:val="009D5193"/>
    <w:rsid w:val="009D5C32"/>
    <w:rsid w:val="009D5C56"/>
    <w:rsid w:val="009D62C1"/>
    <w:rsid w:val="009D6472"/>
    <w:rsid w:val="009D79F4"/>
    <w:rsid w:val="009D7D19"/>
    <w:rsid w:val="009E126D"/>
    <w:rsid w:val="009E2038"/>
    <w:rsid w:val="009E33D7"/>
    <w:rsid w:val="009E3CD1"/>
    <w:rsid w:val="009E5520"/>
    <w:rsid w:val="009E5AF5"/>
    <w:rsid w:val="009E5EB5"/>
    <w:rsid w:val="009E70CE"/>
    <w:rsid w:val="009E74F0"/>
    <w:rsid w:val="009F0768"/>
    <w:rsid w:val="009F0AD6"/>
    <w:rsid w:val="009F102A"/>
    <w:rsid w:val="009F151C"/>
    <w:rsid w:val="009F2A19"/>
    <w:rsid w:val="009F514E"/>
    <w:rsid w:val="009F5523"/>
    <w:rsid w:val="009F7867"/>
    <w:rsid w:val="009F7D66"/>
    <w:rsid w:val="00A00BD2"/>
    <w:rsid w:val="00A00E56"/>
    <w:rsid w:val="00A027F3"/>
    <w:rsid w:val="00A034A7"/>
    <w:rsid w:val="00A03978"/>
    <w:rsid w:val="00A03AB1"/>
    <w:rsid w:val="00A04263"/>
    <w:rsid w:val="00A04D7E"/>
    <w:rsid w:val="00A04F16"/>
    <w:rsid w:val="00A051D9"/>
    <w:rsid w:val="00A05DF3"/>
    <w:rsid w:val="00A07E08"/>
    <w:rsid w:val="00A10D79"/>
    <w:rsid w:val="00A11535"/>
    <w:rsid w:val="00A11E56"/>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38BD"/>
    <w:rsid w:val="00A23DCA"/>
    <w:rsid w:val="00A240D8"/>
    <w:rsid w:val="00A243E4"/>
    <w:rsid w:val="00A2459D"/>
    <w:rsid w:val="00A24E23"/>
    <w:rsid w:val="00A2566C"/>
    <w:rsid w:val="00A258EC"/>
    <w:rsid w:val="00A25F05"/>
    <w:rsid w:val="00A25F69"/>
    <w:rsid w:val="00A26361"/>
    <w:rsid w:val="00A26491"/>
    <w:rsid w:val="00A27A03"/>
    <w:rsid w:val="00A27CFB"/>
    <w:rsid w:val="00A3017C"/>
    <w:rsid w:val="00A301BA"/>
    <w:rsid w:val="00A303C1"/>
    <w:rsid w:val="00A30837"/>
    <w:rsid w:val="00A30B2D"/>
    <w:rsid w:val="00A30DE5"/>
    <w:rsid w:val="00A311AE"/>
    <w:rsid w:val="00A312A6"/>
    <w:rsid w:val="00A3130E"/>
    <w:rsid w:val="00A3193B"/>
    <w:rsid w:val="00A324CF"/>
    <w:rsid w:val="00A32E8B"/>
    <w:rsid w:val="00A32ED6"/>
    <w:rsid w:val="00A33776"/>
    <w:rsid w:val="00A344A5"/>
    <w:rsid w:val="00A346C3"/>
    <w:rsid w:val="00A34D4A"/>
    <w:rsid w:val="00A35790"/>
    <w:rsid w:val="00A36155"/>
    <w:rsid w:val="00A3629E"/>
    <w:rsid w:val="00A365AD"/>
    <w:rsid w:val="00A42A85"/>
    <w:rsid w:val="00A42D07"/>
    <w:rsid w:val="00A42F27"/>
    <w:rsid w:val="00A43322"/>
    <w:rsid w:val="00A43453"/>
    <w:rsid w:val="00A44B43"/>
    <w:rsid w:val="00A4503E"/>
    <w:rsid w:val="00A450C0"/>
    <w:rsid w:val="00A45446"/>
    <w:rsid w:val="00A45468"/>
    <w:rsid w:val="00A471A8"/>
    <w:rsid w:val="00A4791B"/>
    <w:rsid w:val="00A50A48"/>
    <w:rsid w:val="00A51180"/>
    <w:rsid w:val="00A51242"/>
    <w:rsid w:val="00A51522"/>
    <w:rsid w:val="00A51573"/>
    <w:rsid w:val="00A51A5E"/>
    <w:rsid w:val="00A52276"/>
    <w:rsid w:val="00A52895"/>
    <w:rsid w:val="00A52D7D"/>
    <w:rsid w:val="00A531E2"/>
    <w:rsid w:val="00A539A5"/>
    <w:rsid w:val="00A53DA0"/>
    <w:rsid w:val="00A5404D"/>
    <w:rsid w:val="00A54164"/>
    <w:rsid w:val="00A555A7"/>
    <w:rsid w:val="00A555FB"/>
    <w:rsid w:val="00A5765D"/>
    <w:rsid w:val="00A579BD"/>
    <w:rsid w:val="00A607CB"/>
    <w:rsid w:val="00A6103A"/>
    <w:rsid w:val="00A61B8D"/>
    <w:rsid w:val="00A6351F"/>
    <w:rsid w:val="00A63809"/>
    <w:rsid w:val="00A64278"/>
    <w:rsid w:val="00A64A6E"/>
    <w:rsid w:val="00A6519F"/>
    <w:rsid w:val="00A65A70"/>
    <w:rsid w:val="00A6665F"/>
    <w:rsid w:val="00A66F36"/>
    <w:rsid w:val="00A66FF4"/>
    <w:rsid w:val="00A676D9"/>
    <w:rsid w:val="00A67B8F"/>
    <w:rsid w:val="00A67EFC"/>
    <w:rsid w:val="00A7031E"/>
    <w:rsid w:val="00A7057E"/>
    <w:rsid w:val="00A71140"/>
    <w:rsid w:val="00A71812"/>
    <w:rsid w:val="00A71F47"/>
    <w:rsid w:val="00A7205E"/>
    <w:rsid w:val="00A73DC7"/>
    <w:rsid w:val="00A74692"/>
    <w:rsid w:val="00A7554C"/>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A0B9E"/>
    <w:rsid w:val="00AA0D5F"/>
    <w:rsid w:val="00AA1087"/>
    <w:rsid w:val="00AA1DF5"/>
    <w:rsid w:val="00AA247C"/>
    <w:rsid w:val="00AA25A9"/>
    <w:rsid w:val="00AA26D9"/>
    <w:rsid w:val="00AA4605"/>
    <w:rsid w:val="00AA51AD"/>
    <w:rsid w:val="00AA591E"/>
    <w:rsid w:val="00AA5DF4"/>
    <w:rsid w:val="00AA65C9"/>
    <w:rsid w:val="00AA66CB"/>
    <w:rsid w:val="00AA718A"/>
    <w:rsid w:val="00AB0A32"/>
    <w:rsid w:val="00AB0B90"/>
    <w:rsid w:val="00AB0BAA"/>
    <w:rsid w:val="00AB0E56"/>
    <w:rsid w:val="00AB0ED5"/>
    <w:rsid w:val="00AB18AC"/>
    <w:rsid w:val="00AB1EB7"/>
    <w:rsid w:val="00AB3A15"/>
    <w:rsid w:val="00AB4ECC"/>
    <w:rsid w:val="00AB4F0F"/>
    <w:rsid w:val="00AB53E3"/>
    <w:rsid w:val="00AB55D4"/>
    <w:rsid w:val="00AB60E2"/>
    <w:rsid w:val="00AB6601"/>
    <w:rsid w:val="00AB674E"/>
    <w:rsid w:val="00AB6D79"/>
    <w:rsid w:val="00AB6FCA"/>
    <w:rsid w:val="00AB709E"/>
    <w:rsid w:val="00AB737A"/>
    <w:rsid w:val="00AB7806"/>
    <w:rsid w:val="00AC01BC"/>
    <w:rsid w:val="00AC02C1"/>
    <w:rsid w:val="00AC0AB6"/>
    <w:rsid w:val="00AC10AD"/>
    <w:rsid w:val="00AC15FF"/>
    <w:rsid w:val="00AC174E"/>
    <w:rsid w:val="00AC1E55"/>
    <w:rsid w:val="00AC275E"/>
    <w:rsid w:val="00AC3D06"/>
    <w:rsid w:val="00AC429F"/>
    <w:rsid w:val="00AC58FC"/>
    <w:rsid w:val="00AC60B4"/>
    <w:rsid w:val="00AC67B6"/>
    <w:rsid w:val="00AC7D98"/>
    <w:rsid w:val="00AD00C5"/>
    <w:rsid w:val="00AD07A8"/>
    <w:rsid w:val="00AD165F"/>
    <w:rsid w:val="00AD2794"/>
    <w:rsid w:val="00AD2DC5"/>
    <w:rsid w:val="00AD3455"/>
    <w:rsid w:val="00AD372F"/>
    <w:rsid w:val="00AD3758"/>
    <w:rsid w:val="00AD3CAD"/>
    <w:rsid w:val="00AD5A99"/>
    <w:rsid w:val="00AD6369"/>
    <w:rsid w:val="00AD69FF"/>
    <w:rsid w:val="00AD702B"/>
    <w:rsid w:val="00AD72E6"/>
    <w:rsid w:val="00AD7C95"/>
    <w:rsid w:val="00AD7FCD"/>
    <w:rsid w:val="00AE2BED"/>
    <w:rsid w:val="00AE3D34"/>
    <w:rsid w:val="00AE3DE1"/>
    <w:rsid w:val="00AE50F5"/>
    <w:rsid w:val="00AE5439"/>
    <w:rsid w:val="00AE61B2"/>
    <w:rsid w:val="00AE6789"/>
    <w:rsid w:val="00AE7631"/>
    <w:rsid w:val="00AE78D1"/>
    <w:rsid w:val="00AE7B99"/>
    <w:rsid w:val="00AE7F89"/>
    <w:rsid w:val="00AF1B39"/>
    <w:rsid w:val="00AF2D54"/>
    <w:rsid w:val="00AF2E5E"/>
    <w:rsid w:val="00AF341C"/>
    <w:rsid w:val="00AF3458"/>
    <w:rsid w:val="00AF3F7B"/>
    <w:rsid w:val="00AF42B4"/>
    <w:rsid w:val="00AF4B8A"/>
    <w:rsid w:val="00AF4F1B"/>
    <w:rsid w:val="00AF53B2"/>
    <w:rsid w:val="00AF553D"/>
    <w:rsid w:val="00AF5C34"/>
    <w:rsid w:val="00AF5EC6"/>
    <w:rsid w:val="00AF6968"/>
    <w:rsid w:val="00AF6C38"/>
    <w:rsid w:val="00AF6E8A"/>
    <w:rsid w:val="00AF7213"/>
    <w:rsid w:val="00AF7771"/>
    <w:rsid w:val="00AF7D92"/>
    <w:rsid w:val="00B011CC"/>
    <w:rsid w:val="00B01A6C"/>
    <w:rsid w:val="00B02D23"/>
    <w:rsid w:val="00B04048"/>
    <w:rsid w:val="00B04F3D"/>
    <w:rsid w:val="00B05702"/>
    <w:rsid w:val="00B06DD9"/>
    <w:rsid w:val="00B072CA"/>
    <w:rsid w:val="00B07CD6"/>
    <w:rsid w:val="00B07E52"/>
    <w:rsid w:val="00B10010"/>
    <w:rsid w:val="00B11775"/>
    <w:rsid w:val="00B11C85"/>
    <w:rsid w:val="00B12F75"/>
    <w:rsid w:val="00B1302D"/>
    <w:rsid w:val="00B1513F"/>
    <w:rsid w:val="00B15B89"/>
    <w:rsid w:val="00B1746F"/>
    <w:rsid w:val="00B20725"/>
    <w:rsid w:val="00B2087E"/>
    <w:rsid w:val="00B20B11"/>
    <w:rsid w:val="00B20B94"/>
    <w:rsid w:val="00B2144B"/>
    <w:rsid w:val="00B22E2A"/>
    <w:rsid w:val="00B238E0"/>
    <w:rsid w:val="00B248D0"/>
    <w:rsid w:val="00B2535A"/>
    <w:rsid w:val="00B2628E"/>
    <w:rsid w:val="00B266B0"/>
    <w:rsid w:val="00B27921"/>
    <w:rsid w:val="00B3000E"/>
    <w:rsid w:val="00B30C62"/>
    <w:rsid w:val="00B326A8"/>
    <w:rsid w:val="00B329EB"/>
    <w:rsid w:val="00B32FCD"/>
    <w:rsid w:val="00B33508"/>
    <w:rsid w:val="00B3377E"/>
    <w:rsid w:val="00B33897"/>
    <w:rsid w:val="00B34C2C"/>
    <w:rsid w:val="00B34E63"/>
    <w:rsid w:val="00B3523D"/>
    <w:rsid w:val="00B35B1D"/>
    <w:rsid w:val="00B35DA4"/>
    <w:rsid w:val="00B3791B"/>
    <w:rsid w:val="00B40A96"/>
    <w:rsid w:val="00B4184B"/>
    <w:rsid w:val="00B422A7"/>
    <w:rsid w:val="00B42A32"/>
    <w:rsid w:val="00B42C43"/>
    <w:rsid w:val="00B42FA6"/>
    <w:rsid w:val="00B4399E"/>
    <w:rsid w:val="00B43A16"/>
    <w:rsid w:val="00B451B3"/>
    <w:rsid w:val="00B45CE1"/>
    <w:rsid w:val="00B46A75"/>
    <w:rsid w:val="00B470A7"/>
    <w:rsid w:val="00B500CD"/>
    <w:rsid w:val="00B5109D"/>
    <w:rsid w:val="00B52393"/>
    <w:rsid w:val="00B5239C"/>
    <w:rsid w:val="00B52552"/>
    <w:rsid w:val="00B53259"/>
    <w:rsid w:val="00B53893"/>
    <w:rsid w:val="00B54445"/>
    <w:rsid w:val="00B54662"/>
    <w:rsid w:val="00B548C2"/>
    <w:rsid w:val="00B54B6A"/>
    <w:rsid w:val="00B55428"/>
    <w:rsid w:val="00B55909"/>
    <w:rsid w:val="00B570BF"/>
    <w:rsid w:val="00B60471"/>
    <w:rsid w:val="00B60B8F"/>
    <w:rsid w:val="00B625CC"/>
    <w:rsid w:val="00B6298C"/>
    <w:rsid w:val="00B63337"/>
    <w:rsid w:val="00B6369F"/>
    <w:rsid w:val="00B6384A"/>
    <w:rsid w:val="00B639D7"/>
    <w:rsid w:val="00B64AA7"/>
    <w:rsid w:val="00B65452"/>
    <w:rsid w:val="00B66594"/>
    <w:rsid w:val="00B66A79"/>
    <w:rsid w:val="00B67805"/>
    <w:rsid w:val="00B70F2E"/>
    <w:rsid w:val="00B721CD"/>
    <w:rsid w:val="00B7267A"/>
    <w:rsid w:val="00B726FF"/>
    <w:rsid w:val="00B72A5B"/>
    <w:rsid w:val="00B72AA4"/>
    <w:rsid w:val="00B75454"/>
    <w:rsid w:val="00B7674B"/>
    <w:rsid w:val="00B76BCD"/>
    <w:rsid w:val="00B76EE9"/>
    <w:rsid w:val="00B77231"/>
    <w:rsid w:val="00B77880"/>
    <w:rsid w:val="00B80D90"/>
    <w:rsid w:val="00B82613"/>
    <w:rsid w:val="00B82620"/>
    <w:rsid w:val="00B828B5"/>
    <w:rsid w:val="00B82AE1"/>
    <w:rsid w:val="00B82ED8"/>
    <w:rsid w:val="00B83E1B"/>
    <w:rsid w:val="00B845D0"/>
    <w:rsid w:val="00B84A80"/>
    <w:rsid w:val="00B84E9C"/>
    <w:rsid w:val="00B85522"/>
    <w:rsid w:val="00B86CE3"/>
    <w:rsid w:val="00B86ECD"/>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188"/>
    <w:rsid w:val="00BA2BC9"/>
    <w:rsid w:val="00BA371C"/>
    <w:rsid w:val="00BA4641"/>
    <w:rsid w:val="00BA4A54"/>
    <w:rsid w:val="00BA4E6C"/>
    <w:rsid w:val="00BA6EB7"/>
    <w:rsid w:val="00BA76A9"/>
    <w:rsid w:val="00BB0595"/>
    <w:rsid w:val="00BB0B78"/>
    <w:rsid w:val="00BB2F36"/>
    <w:rsid w:val="00BB3E2B"/>
    <w:rsid w:val="00BB5D1C"/>
    <w:rsid w:val="00BB6552"/>
    <w:rsid w:val="00BB65E0"/>
    <w:rsid w:val="00BB6B9B"/>
    <w:rsid w:val="00BB754F"/>
    <w:rsid w:val="00BC0058"/>
    <w:rsid w:val="00BC07D4"/>
    <w:rsid w:val="00BC0A28"/>
    <w:rsid w:val="00BC0A5D"/>
    <w:rsid w:val="00BC0BE3"/>
    <w:rsid w:val="00BC1116"/>
    <w:rsid w:val="00BC1AD9"/>
    <w:rsid w:val="00BC2AF2"/>
    <w:rsid w:val="00BC3257"/>
    <w:rsid w:val="00BC32E7"/>
    <w:rsid w:val="00BC4F81"/>
    <w:rsid w:val="00BC5670"/>
    <w:rsid w:val="00BC58B9"/>
    <w:rsid w:val="00BC6269"/>
    <w:rsid w:val="00BC6519"/>
    <w:rsid w:val="00BC6AED"/>
    <w:rsid w:val="00BD019F"/>
    <w:rsid w:val="00BD2F13"/>
    <w:rsid w:val="00BD3056"/>
    <w:rsid w:val="00BD3846"/>
    <w:rsid w:val="00BD3E68"/>
    <w:rsid w:val="00BD40BD"/>
    <w:rsid w:val="00BD4E05"/>
    <w:rsid w:val="00BD52A2"/>
    <w:rsid w:val="00BD598A"/>
    <w:rsid w:val="00BD5C7A"/>
    <w:rsid w:val="00BD723F"/>
    <w:rsid w:val="00BD75B4"/>
    <w:rsid w:val="00BD7D14"/>
    <w:rsid w:val="00BE02B4"/>
    <w:rsid w:val="00BE28C1"/>
    <w:rsid w:val="00BE3492"/>
    <w:rsid w:val="00BE49EA"/>
    <w:rsid w:val="00BE4EC9"/>
    <w:rsid w:val="00BE5BC5"/>
    <w:rsid w:val="00BE631E"/>
    <w:rsid w:val="00BE6338"/>
    <w:rsid w:val="00BE6BEC"/>
    <w:rsid w:val="00BF0CCF"/>
    <w:rsid w:val="00BF0DE3"/>
    <w:rsid w:val="00BF0FC5"/>
    <w:rsid w:val="00BF10BC"/>
    <w:rsid w:val="00BF21AC"/>
    <w:rsid w:val="00BF24E2"/>
    <w:rsid w:val="00BF2E53"/>
    <w:rsid w:val="00BF352A"/>
    <w:rsid w:val="00BF3669"/>
    <w:rsid w:val="00BF3C0D"/>
    <w:rsid w:val="00BF4154"/>
    <w:rsid w:val="00BF55E3"/>
    <w:rsid w:val="00BF56BB"/>
    <w:rsid w:val="00BF6252"/>
    <w:rsid w:val="00BF711C"/>
    <w:rsid w:val="00BF748E"/>
    <w:rsid w:val="00BF789B"/>
    <w:rsid w:val="00C03309"/>
    <w:rsid w:val="00C0377F"/>
    <w:rsid w:val="00C037E0"/>
    <w:rsid w:val="00C054CC"/>
    <w:rsid w:val="00C06EDE"/>
    <w:rsid w:val="00C072FE"/>
    <w:rsid w:val="00C11ADE"/>
    <w:rsid w:val="00C126E0"/>
    <w:rsid w:val="00C12E39"/>
    <w:rsid w:val="00C13D47"/>
    <w:rsid w:val="00C14164"/>
    <w:rsid w:val="00C14C53"/>
    <w:rsid w:val="00C15D8E"/>
    <w:rsid w:val="00C163DE"/>
    <w:rsid w:val="00C167E0"/>
    <w:rsid w:val="00C17012"/>
    <w:rsid w:val="00C178FB"/>
    <w:rsid w:val="00C17DF9"/>
    <w:rsid w:val="00C201EB"/>
    <w:rsid w:val="00C207F6"/>
    <w:rsid w:val="00C20ACC"/>
    <w:rsid w:val="00C22B28"/>
    <w:rsid w:val="00C253D2"/>
    <w:rsid w:val="00C257B7"/>
    <w:rsid w:val="00C272E8"/>
    <w:rsid w:val="00C278B6"/>
    <w:rsid w:val="00C27B04"/>
    <w:rsid w:val="00C27C76"/>
    <w:rsid w:val="00C27EFE"/>
    <w:rsid w:val="00C30ABC"/>
    <w:rsid w:val="00C30B60"/>
    <w:rsid w:val="00C310B2"/>
    <w:rsid w:val="00C31FAA"/>
    <w:rsid w:val="00C33359"/>
    <w:rsid w:val="00C33E1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2F6B"/>
    <w:rsid w:val="00C5331B"/>
    <w:rsid w:val="00C53C88"/>
    <w:rsid w:val="00C53D16"/>
    <w:rsid w:val="00C54020"/>
    <w:rsid w:val="00C5406F"/>
    <w:rsid w:val="00C545C5"/>
    <w:rsid w:val="00C54817"/>
    <w:rsid w:val="00C54F35"/>
    <w:rsid w:val="00C55566"/>
    <w:rsid w:val="00C55FFD"/>
    <w:rsid w:val="00C57A01"/>
    <w:rsid w:val="00C57A2D"/>
    <w:rsid w:val="00C60B07"/>
    <w:rsid w:val="00C61D48"/>
    <w:rsid w:val="00C61D4B"/>
    <w:rsid w:val="00C621AC"/>
    <w:rsid w:val="00C62B0A"/>
    <w:rsid w:val="00C62C25"/>
    <w:rsid w:val="00C63848"/>
    <w:rsid w:val="00C63C52"/>
    <w:rsid w:val="00C63DCA"/>
    <w:rsid w:val="00C63F0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6AB"/>
    <w:rsid w:val="00C76F1D"/>
    <w:rsid w:val="00C77259"/>
    <w:rsid w:val="00C77937"/>
    <w:rsid w:val="00C77CA4"/>
    <w:rsid w:val="00C77D26"/>
    <w:rsid w:val="00C80B90"/>
    <w:rsid w:val="00C80BDF"/>
    <w:rsid w:val="00C815DF"/>
    <w:rsid w:val="00C81819"/>
    <w:rsid w:val="00C82FEE"/>
    <w:rsid w:val="00C831D3"/>
    <w:rsid w:val="00C84D39"/>
    <w:rsid w:val="00C85277"/>
    <w:rsid w:val="00C85806"/>
    <w:rsid w:val="00C85D76"/>
    <w:rsid w:val="00C86B1D"/>
    <w:rsid w:val="00C86D69"/>
    <w:rsid w:val="00C8735C"/>
    <w:rsid w:val="00C873AC"/>
    <w:rsid w:val="00C87DA6"/>
    <w:rsid w:val="00C904A0"/>
    <w:rsid w:val="00C91857"/>
    <w:rsid w:val="00C9213B"/>
    <w:rsid w:val="00C93462"/>
    <w:rsid w:val="00C935CF"/>
    <w:rsid w:val="00C94384"/>
    <w:rsid w:val="00C94A34"/>
    <w:rsid w:val="00C94C2B"/>
    <w:rsid w:val="00C94F73"/>
    <w:rsid w:val="00C95609"/>
    <w:rsid w:val="00C96F79"/>
    <w:rsid w:val="00C97CF9"/>
    <w:rsid w:val="00CA17DD"/>
    <w:rsid w:val="00CA1863"/>
    <w:rsid w:val="00CA1941"/>
    <w:rsid w:val="00CA26CE"/>
    <w:rsid w:val="00CA2F20"/>
    <w:rsid w:val="00CA391D"/>
    <w:rsid w:val="00CA3ACD"/>
    <w:rsid w:val="00CA499C"/>
    <w:rsid w:val="00CA4F8B"/>
    <w:rsid w:val="00CA5445"/>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E1"/>
    <w:rsid w:val="00CC0F28"/>
    <w:rsid w:val="00CC147A"/>
    <w:rsid w:val="00CC180A"/>
    <w:rsid w:val="00CC1F61"/>
    <w:rsid w:val="00CC26DB"/>
    <w:rsid w:val="00CC300C"/>
    <w:rsid w:val="00CC35AE"/>
    <w:rsid w:val="00CC3DAA"/>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4FA"/>
    <w:rsid w:val="00CD48AE"/>
    <w:rsid w:val="00CD497A"/>
    <w:rsid w:val="00CD761D"/>
    <w:rsid w:val="00CD76B5"/>
    <w:rsid w:val="00CD78B9"/>
    <w:rsid w:val="00CE2161"/>
    <w:rsid w:val="00CE2323"/>
    <w:rsid w:val="00CE2346"/>
    <w:rsid w:val="00CE6F0F"/>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12325"/>
    <w:rsid w:val="00D1249C"/>
    <w:rsid w:val="00D12761"/>
    <w:rsid w:val="00D13641"/>
    <w:rsid w:val="00D13675"/>
    <w:rsid w:val="00D13B21"/>
    <w:rsid w:val="00D14487"/>
    <w:rsid w:val="00D145D1"/>
    <w:rsid w:val="00D15E7E"/>
    <w:rsid w:val="00D16058"/>
    <w:rsid w:val="00D16D81"/>
    <w:rsid w:val="00D16FDD"/>
    <w:rsid w:val="00D170C5"/>
    <w:rsid w:val="00D20016"/>
    <w:rsid w:val="00D207A7"/>
    <w:rsid w:val="00D2279F"/>
    <w:rsid w:val="00D22AF1"/>
    <w:rsid w:val="00D22E93"/>
    <w:rsid w:val="00D231FE"/>
    <w:rsid w:val="00D232C2"/>
    <w:rsid w:val="00D242DA"/>
    <w:rsid w:val="00D247EC"/>
    <w:rsid w:val="00D24E2C"/>
    <w:rsid w:val="00D25058"/>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427"/>
    <w:rsid w:val="00D345D4"/>
    <w:rsid w:val="00D3462C"/>
    <w:rsid w:val="00D34DEB"/>
    <w:rsid w:val="00D35198"/>
    <w:rsid w:val="00D353E7"/>
    <w:rsid w:val="00D3584B"/>
    <w:rsid w:val="00D35A85"/>
    <w:rsid w:val="00D35F97"/>
    <w:rsid w:val="00D36964"/>
    <w:rsid w:val="00D37A1A"/>
    <w:rsid w:val="00D4081B"/>
    <w:rsid w:val="00D413C3"/>
    <w:rsid w:val="00D4152E"/>
    <w:rsid w:val="00D42240"/>
    <w:rsid w:val="00D427C3"/>
    <w:rsid w:val="00D4294F"/>
    <w:rsid w:val="00D42EB8"/>
    <w:rsid w:val="00D43D3C"/>
    <w:rsid w:val="00D43E0B"/>
    <w:rsid w:val="00D441E2"/>
    <w:rsid w:val="00D44374"/>
    <w:rsid w:val="00D44932"/>
    <w:rsid w:val="00D44992"/>
    <w:rsid w:val="00D45094"/>
    <w:rsid w:val="00D46111"/>
    <w:rsid w:val="00D462AA"/>
    <w:rsid w:val="00D4662F"/>
    <w:rsid w:val="00D46F1B"/>
    <w:rsid w:val="00D475FB"/>
    <w:rsid w:val="00D47C16"/>
    <w:rsid w:val="00D502AF"/>
    <w:rsid w:val="00D50546"/>
    <w:rsid w:val="00D50764"/>
    <w:rsid w:val="00D50C12"/>
    <w:rsid w:val="00D51034"/>
    <w:rsid w:val="00D514A9"/>
    <w:rsid w:val="00D518CC"/>
    <w:rsid w:val="00D51A77"/>
    <w:rsid w:val="00D5267B"/>
    <w:rsid w:val="00D53649"/>
    <w:rsid w:val="00D53830"/>
    <w:rsid w:val="00D54FB3"/>
    <w:rsid w:val="00D55889"/>
    <w:rsid w:val="00D56101"/>
    <w:rsid w:val="00D56B5F"/>
    <w:rsid w:val="00D57A3F"/>
    <w:rsid w:val="00D57AF0"/>
    <w:rsid w:val="00D60993"/>
    <w:rsid w:val="00D61815"/>
    <w:rsid w:val="00D618A3"/>
    <w:rsid w:val="00D627E3"/>
    <w:rsid w:val="00D62D9D"/>
    <w:rsid w:val="00D62ECD"/>
    <w:rsid w:val="00D64426"/>
    <w:rsid w:val="00D64475"/>
    <w:rsid w:val="00D650E6"/>
    <w:rsid w:val="00D65D78"/>
    <w:rsid w:val="00D66B04"/>
    <w:rsid w:val="00D67BC5"/>
    <w:rsid w:val="00D7021B"/>
    <w:rsid w:val="00D70D33"/>
    <w:rsid w:val="00D71862"/>
    <w:rsid w:val="00D71E7F"/>
    <w:rsid w:val="00D71FBA"/>
    <w:rsid w:val="00D7239B"/>
    <w:rsid w:val="00D72B5D"/>
    <w:rsid w:val="00D73077"/>
    <w:rsid w:val="00D730E7"/>
    <w:rsid w:val="00D736A2"/>
    <w:rsid w:val="00D73C57"/>
    <w:rsid w:val="00D742FF"/>
    <w:rsid w:val="00D74E74"/>
    <w:rsid w:val="00D758B3"/>
    <w:rsid w:val="00D75EA0"/>
    <w:rsid w:val="00D767E2"/>
    <w:rsid w:val="00D76ADC"/>
    <w:rsid w:val="00D77413"/>
    <w:rsid w:val="00D77603"/>
    <w:rsid w:val="00D80B04"/>
    <w:rsid w:val="00D81F10"/>
    <w:rsid w:val="00D82798"/>
    <w:rsid w:val="00D82B94"/>
    <w:rsid w:val="00D82BF2"/>
    <w:rsid w:val="00D84A57"/>
    <w:rsid w:val="00D87307"/>
    <w:rsid w:val="00D874DF"/>
    <w:rsid w:val="00D87A12"/>
    <w:rsid w:val="00D87DB3"/>
    <w:rsid w:val="00D91E5A"/>
    <w:rsid w:val="00D930E1"/>
    <w:rsid w:val="00D93465"/>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6C5"/>
    <w:rsid w:val="00DA6FE9"/>
    <w:rsid w:val="00DA731E"/>
    <w:rsid w:val="00DA7925"/>
    <w:rsid w:val="00DB012A"/>
    <w:rsid w:val="00DB031E"/>
    <w:rsid w:val="00DB040B"/>
    <w:rsid w:val="00DB0AB8"/>
    <w:rsid w:val="00DB0D2A"/>
    <w:rsid w:val="00DB11CD"/>
    <w:rsid w:val="00DB152E"/>
    <w:rsid w:val="00DB1DAB"/>
    <w:rsid w:val="00DB261A"/>
    <w:rsid w:val="00DB39D4"/>
    <w:rsid w:val="00DB3A47"/>
    <w:rsid w:val="00DB3C47"/>
    <w:rsid w:val="00DB3FE4"/>
    <w:rsid w:val="00DB46D0"/>
    <w:rsid w:val="00DB46DF"/>
    <w:rsid w:val="00DB49B6"/>
    <w:rsid w:val="00DB4E06"/>
    <w:rsid w:val="00DB6A80"/>
    <w:rsid w:val="00DB6C06"/>
    <w:rsid w:val="00DB7530"/>
    <w:rsid w:val="00DB7B06"/>
    <w:rsid w:val="00DC043D"/>
    <w:rsid w:val="00DC2610"/>
    <w:rsid w:val="00DC2793"/>
    <w:rsid w:val="00DC318A"/>
    <w:rsid w:val="00DC3A9D"/>
    <w:rsid w:val="00DC4004"/>
    <w:rsid w:val="00DC4243"/>
    <w:rsid w:val="00DC47E2"/>
    <w:rsid w:val="00DC5584"/>
    <w:rsid w:val="00DC5B01"/>
    <w:rsid w:val="00DC6C1E"/>
    <w:rsid w:val="00DC6CE6"/>
    <w:rsid w:val="00DC7255"/>
    <w:rsid w:val="00DC72CE"/>
    <w:rsid w:val="00DC7951"/>
    <w:rsid w:val="00DD13A7"/>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E7D52"/>
    <w:rsid w:val="00DF100B"/>
    <w:rsid w:val="00DF10E3"/>
    <w:rsid w:val="00DF11B7"/>
    <w:rsid w:val="00DF1225"/>
    <w:rsid w:val="00DF4359"/>
    <w:rsid w:val="00DF712A"/>
    <w:rsid w:val="00DF73C1"/>
    <w:rsid w:val="00DF7511"/>
    <w:rsid w:val="00DF7751"/>
    <w:rsid w:val="00E009B1"/>
    <w:rsid w:val="00E00BC3"/>
    <w:rsid w:val="00E0105C"/>
    <w:rsid w:val="00E011D7"/>
    <w:rsid w:val="00E02000"/>
    <w:rsid w:val="00E028C3"/>
    <w:rsid w:val="00E031BB"/>
    <w:rsid w:val="00E0417B"/>
    <w:rsid w:val="00E0576C"/>
    <w:rsid w:val="00E068BC"/>
    <w:rsid w:val="00E06B68"/>
    <w:rsid w:val="00E073F0"/>
    <w:rsid w:val="00E10761"/>
    <w:rsid w:val="00E1096A"/>
    <w:rsid w:val="00E11D7A"/>
    <w:rsid w:val="00E11EEB"/>
    <w:rsid w:val="00E12607"/>
    <w:rsid w:val="00E128F2"/>
    <w:rsid w:val="00E13E5A"/>
    <w:rsid w:val="00E13EE4"/>
    <w:rsid w:val="00E14601"/>
    <w:rsid w:val="00E16463"/>
    <w:rsid w:val="00E1652F"/>
    <w:rsid w:val="00E16F82"/>
    <w:rsid w:val="00E17F6F"/>
    <w:rsid w:val="00E20B20"/>
    <w:rsid w:val="00E239D1"/>
    <w:rsid w:val="00E246B9"/>
    <w:rsid w:val="00E250C5"/>
    <w:rsid w:val="00E26727"/>
    <w:rsid w:val="00E26970"/>
    <w:rsid w:val="00E2728F"/>
    <w:rsid w:val="00E27791"/>
    <w:rsid w:val="00E2789D"/>
    <w:rsid w:val="00E30EF5"/>
    <w:rsid w:val="00E30F2D"/>
    <w:rsid w:val="00E31651"/>
    <w:rsid w:val="00E319DB"/>
    <w:rsid w:val="00E31AFC"/>
    <w:rsid w:val="00E3250F"/>
    <w:rsid w:val="00E3381A"/>
    <w:rsid w:val="00E3409E"/>
    <w:rsid w:val="00E348D0"/>
    <w:rsid w:val="00E34F76"/>
    <w:rsid w:val="00E35558"/>
    <w:rsid w:val="00E35BFF"/>
    <w:rsid w:val="00E36D99"/>
    <w:rsid w:val="00E36E99"/>
    <w:rsid w:val="00E37BCA"/>
    <w:rsid w:val="00E37BE5"/>
    <w:rsid w:val="00E40CE8"/>
    <w:rsid w:val="00E41A27"/>
    <w:rsid w:val="00E41AB4"/>
    <w:rsid w:val="00E42737"/>
    <w:rsid w:val="00E438E4"/>
    <w:rsid w:val="00E43E10"/>
    <w:rsid w:val="00E43EF4"/>
    <w:rsid w:val="00E44906"/>
    <w:rsid w:val="00E45C77"/>
    <w:rsid w:val="00E4608B"/>
    <w:rsid w:val="00E46C5D"/>
    <w:rsid w:val="00E46D7F"/>
    <w:rsid w:val="00E46E44"/>
    <w:rsid w:val="00E46F66"/>
    <w:rsid w:val="00E501D3"/>
    <w:rsid w:val="00E51252"/>
    <w:rsid w:val="00E5287E"/>
    <w:rsid w:val="00E53A01"/>
    <w:rsid w:val="00E54768"/>
    <w:rsid w:val="00E54FB7"/>
    <w:rsid w:val="00E5607D"/>
    <w:rsid w:val="00E564C4"/>
    <w:rsid w:val="00E565BD"/>
    <w:rsid w:val="00E567C9"/>
    <w:rsid w:val="00E57E1A"/>
    <w:rsid w:val="00E604C4"/>
    <w:rsid w:val="00E60809"/>
    <w:rsid w:val="00E60CAE"/>
    <w:rsid w:val="00E61300"/>
    <w:rsid w:val="00E635B9"/>
    <w:rsid w:val="00E65652"/>
    <w:rsid w:val="00E65D15"/>
    <w:rsid w:val="00E66CD8"/>
    <w:rsid w:val="00E67802"/>
    <w:rsid w:val="00E67EE5"/>
    <w:rsid w:val="00E67EEB"/>
    <w:rsid w:val="00E70001"/>
    <w:rsid w:val="00E7013A"/>
    <w:rsid w:val="00E72C6B"/>
    <w:rsid w:val="00E73920"/>
    <w:rsid w:val="00E7397B"/>
    <w:rsid w:val="00E73AB7"/>
    <w:rsid w:val="00E73C5E"/>
    <w:rsid w:val="00E74F5D"/>
    <w:rsid w:val="00E76034"/>
    <w:rsid w:val="00E77C9F"/>
    <w:rsid w:val="00E80440"/>
    <w:rsid w:val="00E817E0"/>
    <w:rsid w:val="00E826F7"/>
    <w:rsid w:val="00E82EE4"/>
    <w:rsid w:val="00E831E7"/>
    <w:rsid w:val="00E843B5"/>
    <w:rsid w:val="00E84A3B"/>
    <w:rsid w:val="00E85307"/>
    <w:rsid w:val="00E85B0A"/>
    <w:rsid w:val="00E86556"/>
    <w:rsid w:val="00E87742"/>
    <w:rsid w:val="00E907E4"/>
    <w:rsid w:val="00E90A24"/>
    <w:rsid w:val="00E90C34"/>
    <w:rsid w:val="00E919AC"/>
    <w:rsid w:val="00E92919"/>
    <w:rsid w:val="00E93499"/>
    <w:rsid w:val="00E93CB3"/>
    <w:rsid w:val="00E946A6"/>
    <w:rsid w:val="00E947E4"/>
    <w:rsid w:val="00E9480A"/>
    <w:rsid w:val="00E9616B"/>
    <w:rsid w:val="00E96A29"/>
    <w:rsid w:val="00E96B28"/>
    <w:rsid w:val="00E96FE6"/>
    <w:rsid w:val="00E973A1"/>
    <w:rsid w:val="00EA1059"/>
    <w:rsid w:val="00EA15E4"/>
    <w:rsid w:val="00EA1D43"/>
    <w:rsid w:val="00EA4C04"/>
    <w:rsid w:val="00EA4EC9"/>
    <w:rsid w:val="00EA568E"/>
    <w:rsid w:val="00EA5E0F"/>
    <w:rsid w:val="00EA6ACC"/>
    <w:rsid w:val="00EA6F4E"/>
    <w:rsid w:val="00EA6FE4"/>
    <w:rsid w:val="00EA713F"/>
    <w:rsid w:val="00EA715C"/>
    <w:rsid w:val="00EA798D"/>
    <w:rsid w:val="00EA7F4C"/>
    <w:rsid w:val="00EB0128"/>
    <w:rsid w:val="00EB1D47"/>
    <w:rsid w:val="00EB2146"/>
    <w:rsid w:val="00EB2317"/>
    <w:rsid w:val="00EB26C6"/>
    <w:rsid w:val="00EB279B"/>
    <w:rsid w:val="00EB2ABB"/>
    <w:rsid w:val="00EB2B18"/>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63E"/>
    <w:rsid w:val="00EC775C"/>
    <w:rsid w:val="00EC7EAF"/>
    <w:rsid w:val="00EC7ED4"/>
    <w:rsid w:val="00ED1327"/>
    <w:rsid w:val="00ED1876"/>
    <w:rsid w:val="00ED1B99"/>
    <w:rsid w:val="00ED2159"/>
    <w:rsid w:val="00ED27C3"/>
    <w:rsid w:val="00ED2AE2"/>
    <w:rsid w:val="00ED2C5A"/>
    <w:rsid w:val="00ED2E4A"/>
    <w:rsid w:val="00ED33AE"/>
    <w:rsid w:val="00ED33EA"/>
    <w:rsid w:val="00ED3775"/>
    <w:rsid w:val="00ED3DE2"/>
    <w:rsid w:val="00ED434D"/>
    <w:rsid w:val="00ED4A6D"/>
    <w:rsid w:val="00ED6A6B"/>
    <w:rsid w:val="00ED6D4A"/>
    <w:rsid w:val="00ED721A"/>
    <w:rsid w:val="00ED738C"/>
    <w:rsid w:val="00ED7918"/>
    <w:rsid w:val="00ED7FD3"/>
    <w:rsid w:val="00EE0E5D"/>
    <w:rsid w:val="00EE11C2"/>
    <w:rsid w:val="00EE27B5"/>
    <w:rsid w:val="00EE2A61"/>
    <w:rsid w:val="00EE3663"/>
    <w:rsid w:val="00EE41C4"/>
    <w:rsid w:val="00EE56A9"/>
    <w:rsid w:val="00EE5A27"/>
    <w:rsid w:val="00EE5EBC"/>
    <w:rsid w:val="00EE62C5"/>
    <w:rsid w:val="00EE6E77"/>
    <w:rsid w:val="00EE76A9"/>
    <w:rsid w:val="00EE799E"/>
    <w:rsid w:val="00EE7CA8"/>
    <w:rsid w:val="00EE7FA7"/>
    <w:rsid w:val="00EF0322"/>
    <w:rsid w:val="00EF1093"/>
    <w:rsid w:val="00EF1DFF"/>
    <w:rsid w:val="00EF1FCB"/>
    <w:rsid w:val="00EF21C3"/>
    <w:rsid w:val="00EF2E6B"/>
    <w:rsid w:val="00EF3049"/>
    <w:rsid w:val="00EF54D1"/>
    <w:rsid w:val="00EF67BB"/>
    <w:rsid w:val="00EF72F9"/>
    <w:rsid w:val="00F0021E"/>
    <w:rsid w:val="00F0030E"/>
    <w:rsid w:val="00F00CD1"/>
    <w:rsid w:val="00F00D9B"/>
    <w:rsid w:val="00F01E6B"/>
    <w:rsid w:val="00F0241C"/>
    <w:rsid w:val="00F031EE"/>
    <w:rsid w:val="00F03219"/>
    <w:rsid w:val="00F04066"/>
    <w:rsid w:val="00F0465B"/>
    <w:rsid w:val="00F05759"/>
    <w:rsid w:val="00F064EC"/>
    <w:rsid w:val="00F0693F"/>
    <w:rsid w:val="00F06BF2"/>
    <w:rsid w:val="00F07F39"/>
    <w:rsid w:val="00F10CB9"/>
    <w:rsid w:val="00F110CD"/>
    <w:rsid w:val="00F110D5"/>
    <w:rsid w:val="00F12351"/>
    <w:rsid w:val="00F126C8"/>
    <w:rsid w:val="00F13C24"/>
    <w:rsid w:val="00F144AD"/>
    <w:rsid w:val="00F1490A"/>
    <w:rsid w:val="00F14CF4"/>
    <w:rsid w:val="00F15193"/>
    <w:rsid w:val="00F16641"/>
    <w:rsid w:val="00F16739"/>
    <w:rsid w:val="00F16DE2"/>
    <w:rsid w:val="00F2052B"/>
    <w:rsid w:val="00F2106F"/>
    <w:rsid w:val="00F22183"/>
    <w:rsid w:val="00F2260F"/>
    <w:rsid w:val="00F231D6"/>
    <w:rsid w:val="00F242AD"/>
    <w:rsid w:val="00F247F2"/>
    <w:rsid w:val="00F2518F"/>
    <w:rsid w:val="00F252A8"/>
    <w:rsid w:val="00F265F7"/>
    <w:rsid w:val="00F27FA6"/>
    <w:rsid w:val="00F30232"/>
    <w:rsid w:val="00F3061D"/>
    <w:rsid w:val="00F31FB4"/>
    <w:rsid w:val="00F32101"/>
    <w:rsid w:val="00F32C11"/>
    <w:rsid w:val="00F32F95"/>
    <w:rsid w:val="00F3356D"/>
    <w:rsid w:val="00F33B75"/>
    <w:rsid w:val="00F33DC8"/>
    <w:rsid w:val="00F34444"/>
    <w:rsid w:val="00F34933"/>
    <w:rsid w:val="00F35AE6"/>
    <w:rsid w:val="00F35C6C"/>
    <w:rsid w:val="00F36BA2"/>
    <w:rsid w:val="00F378F1"/>
    <w:rsid w:val="00F403A1"/>
    <w:rsid w:val="00F403DB"/>
    <w:rsid w:val="00F405AD"/>
    <w:rsid w:val="00F4065A"/>
    <w:rsid w:val="00F4275C"/>
    <w:rsid w:val="00F431CF"/>
    <w:rsid w:val="00F434B2"/>
    <w:rsid w:val="00F44D7F"/>
    <w:rsid w:val="00F45693"/>
    <w:rsid w:val="00F457A0"/>
    <w:rsid w:val="00F46CD2"/>
    <w:rsid w:val="00F52339"/>
    <w:rsid w:val="00F5277A"/>
    <w:rsid w:val="00F532E8"/>
    <w:rsid w:val="00F537FF"/>
    <w:rsid w:val="00F53953"/>
    <w:rsid w:val="00F540F9"/>
    <w:rsid w:val="00F54E36"/>
    <w:rsid w:val="00F55D00"/>
    <w:rsid w:val="00F560FE"/>
    <w:rsid w:val="00F60CD6"/>
    <w:rsid w:val="00F6111C"/>
    <w:rsid w:val="00F614C0"/>
    <w:rsid w:val="00F61647"/>
    <w:rsid w:val="00F619D3"/>
    <w:rsid w:val="00F62A64"/>
    <w:rsid w:val="00F657CF"/>
    <w:rsid w:val="00F65808"/>
    <w:rsid w:val="00F6587D"/>
    <w:rsid w:val="00F66A00"/>
    <w:rsid w:val="00F66CFB"/>
    <w:rsid w:val="00F705C7"/>
    <w:rsid w:val="00F70988"/>
    <w:rsid w:val="00F70C73"/>
    <w:rsid w:val="00F713A3"/>
    <w:rsid w:val="00F71A8F"/>
    <w:rsid w:val="00F73886"/>
    <w:rsid w:val="00F750CA"/>
    <w:rsid w:val="00F75330"/>
    <w:rsid w:val="00F75B66"/>
    <w:rsid w:val="00F75CA2"/>
    <w:rsid w:val="00F7639A"/>
    <w:rsid w:val="00F76A8B"/>
    <w:rsid w:val="00F76BD9"/>
    <w:rsid w:val="00F77141"/>
    <w:rsid w:val="00F80318"/>
    <w:rsid w:val="00F80703"/>
    <w:rsid w:val="00F80948"/>
    <w:rsid w:val="00F80DE6"/>
    <w:rsid w:val="00F81387"/>
    <w:rsid w:val="00F82134"/>
    <w:rsid w:val="00F822E3"/>
    <w:rsid w:val="00F8283D"/>
    <w:rsid w:val="00F82866"/>
    <w:rsid w:val="00F841BB"/>
    <w:rsid w:val="00F841FB"/>
    <w:rsid w:val="00F84421"/>
    <w:rsid w:val="00F8449B"/>
    <w:rsid w:val="00F84B44"/>
    <w:rsid w:val="00F853D0"/>
    <w:rsid w:val="00F85691"/>
    <w:rsid w:val="00F85F92"/>
    <w:rsid w:val="00F85F96"/>
    <w:rsid w:val="00F86653"/>
    <w:rsid w:val="00F868FB"/>
    <w:rsid w:val="00F86904"/>
    <w:rsid w:val="00F87032"/>
    <w:rsid w:val="00F87094"/>
    <w:rsid w:val="00F87AB3"/>
    <w:rsid w:val="00F87F6E"/>
    <w:rsid w:val="00F9007C"/>
    <w:rsid w:val="00F90AFC"/>
    <w:rsid w:val="00F913DC"/>
    <w:rsid w:val="00F91DDA"/>
    <w:rsid w:val="00F930FD"/>
    <w:rsid w:val="00F93774"/>
    <w:rsid w:val="00F9397A"/>
    <w:rsid w:val="00F93A37"/>
    <w:rsid w:val="00F94182"/>
    <w:rsid w:val="00F9431F"/>
    <w:rsid w:val="00F944D9"/>
    <w:rsid w:val="00F94DB3"/>
    <w:rsid w:val="00F9542F"/>
    <w:rsid w:val="00F96500"/>
    <w:rsid w:val="00F9678C"/>
    <w:rsid w:val="00F975F4"/>
    <w:rsid w:val="00FA1D89"/>
    <w:rsid w:val="00FA31E7"/>
    <w:rsid w:val="00FA3290"/>
    <w:rsid w:val="00FA413A"/>
    <w:rsid w:val="00FA4144"/>
    <w:rsid w:val="00FA4D52"/>
    <w:rsid w:val="00FA4DDF"/>
    <w:rsid w:val="00FA645E"/>
    <w:rsid w:val="00FA6A1E"/>
    <w:rsid w:val="00FA6E7F"/>
    <w:rsid w:val="00FA7114"/>
    <w:rsid w:val="00FA7973"/>
    <w:rsid w:val="00FA7E9C"/>
    <w:rsid w:val="00FB052D"/>
    <w:rsid w:val="00FB2101"/>
    <w:rsid w:val="00FB22D7"/>
    <w:rsid w:val="00FB2379"/>
    <w:rsid w:val="00FB3CB7"/>
    <w:rsid w:val="00FB4B8A"/>
    <w:rsid w:val="00FB5152"/>
    <w:rsid w:val="00FB5F8F"/>
    <w:rsid w:val="00FB680E"/>
    <w:rsid w:val="00FB6B73"/>
    <w:rsid w:val="00FB7008"/>
    <w:rsid w:val="00FB7650"/>
    <w:rsid w:val="00FB7A0B"/>
    <w:rsid w:val="00FC0065"/>
    <w:rsid w:val="00FC062F"/>
    <w:rsid w:val="00FC0754"/>
    <w:rsid w:val="00FC350A"/>
    <w:rsid w:val="00FC3AEE"/>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9E6"/>
    <w:rsid w:val="00FE3770"/>
    <w:rsid w:val="00FE497B"/>
    <w:rsid w:val="00FE4C88"/>
    <w:rsid w:val="00FE515A"/>
    <w:rsid w:val="00FE5421"/>
    <w:rsid w:val="00FE55BF"/>
    <w:rsid w:val="00FE5624"/>
    <w:rsid w:val="00FE5703"/>
    <w:rsid w:val="00FE5D2C"/>
    <w:rsid w:val="00FE5FBF"/>
    <w:rsid w:val="00FE6919"/>
    <w:rsid w:val="00FE6C25"/>
    <w:rsid w:val="00FE7CF9"/>
    <w:rsid w:val="00FF033A"/>
    <w:rsid w:val="00FF0397"/>
    <w:rsid w:val="00FF0964"/>
    <w:rsid w:val="00FF0F21"/>
    <w:rsid w:val="00FF0F67"/>
    <w:rsid w:val="00FF16F2"/>
    <w:rsid w:val="00FF1F9B"/>
    <w:rsid w:val="00FF2611"/>
    <w:rsid w:val="00FF2B42"/>
    <w:rsid w:val="00FF2D5B"/>
    <w:rsid w:val="00FF3B7F"/>
    <w:rsid w:val="00FF4F92"/>
    <w:rsid w:val="00FF5428"/>
    <w:rsid w:val="00FF54EB"/>
    <w:rsid w:val="00FF6822"/>
    <w:rsid w:val="00FF73D0"/>
    <w:rsid w:val="016A8EEF"/>
    <w:rsid w:val="01AC2D60"/>
    <w:rsid w:val="01BC7296"/>
    <w:rsid w:val="01E6FF7C"/>
    <w:rsid w:val="02F8B489"/>
    <w:rsid w:val="033DB610"/>
    <w:rsid w:val="03491455"/>
    <w:rsid w:val="0383E850"/>
    <w:rsid w:val="03A919D6"/>
    <w:rsid w:val="03FC7C8C"/>
    <w:rsid w:val="040A21AF"/>
    <w:rsid w:val="044D1831"/>
    <w:rsid w:val="0496BD94"/>
    <w:rsid w:val="050F1C72"/>
    <w:rsid w:val="0533F530"/>
    <w:rsid w:val="05390A47"/>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5681DA5"/>
    <w:rsid w:val="161BB13A"/>
    <w:rsid w:val="16343A3F"/>
    <w:rsid w:val="16512788"/>
    <w:rsid w:val="1703FA0C"/>
    <w:rsid w:val="175CECC1"/>
    <w:rsid w:val="176B25A9"/>
    <w:rsid w:val="176E8ADE"/>
    <w:rsid w:val="17B98F65"/>
    <w:rsid w:val="17F74E1B"/>
    <w:rsid w:val="17FC2138"/>
    <w:rsid w:val="1825846E"/>
    <w:rsid w:val="184204ED"/>
    <w:rsid w:val="1849C56A"/>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9A8DDBC"/>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8D3149"/>
    <w:rsid w:val="4CEF64AA"/>
    <w:rsid w:val="4D109739"/>
    <w:rsid w:val="4D5F178A"/>
    <w:rsid w:val="4D62406C"/>
    <w:rsid w:val="4D641760"/>
    <w:rsid w:val="4D7E7D97"/>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80EC1B"/>
    <w:rsid w:val="6ABAA369"/>
    <w:rsid w:val="6ADBEE34"/>
    <w:rsid w:val="6B3B90E9"/>
    <w:rsid w:val="6BB0A0D0"/>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8DEB3A0"/>
    <w:rsid w:val="79221B3C"/>
    <w:rsid w:val="793BA90F"/>
    <w:rsid w:val="794292B5"/>
    <w:rsid w:val="79D3F387"/>
    <w:rsid w:val="7A2C3848"/>
    <w:rsid w:val="7A895AD6"/>
    <w:rsid w:val="7A8CE2EA"/>
    <w:rsid w:val="7B03F88A"/>
    <w:rsid w:val="7B77501E"/>
    <w:rsid w:val="7C1488A0"/>
    <w:rsid w:val="7C165462"/>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479EB56-FBDD-42DF-AC87-626C014B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link w:val="10"/>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0"/>
    <w:qFormat/>
    <w:rsid w:val="005831DD"/>
    <w:pPr>
      <w:numPr>
        <w:ilvl w:val="1"/>
      </w:numPr>
      <w:pBdr>
        <w:top w:val="none" w:sz="0" w:space="0" w:color="auto"/>
      </w:pBdr>
      <w:spacing w:before="180"/>
      <w:ind w:left="576"/>
      <w:outlineLvl w:val="1"/>
    </w:pPr>
    <w:rPr>
      <w:sz w:val="32"/>
    </w:rPr>
  </w:style>
  <w:style w:type="paragraph" w:styleId="3">
    <w:name w:val="heading 3"/>
    <w:aliases w:val="Heading 3 3GPP"/>
    <w:basedOn w:val="2"/>
    <w:next w:val="a"/>
    <w:qFormat/>
    <w:rsid w:val="005831DD"/>
    <w:pPr>
      <w:numPr>
        <w:ilvl w:val="2"/>
        <w:numId w:val="0"/>
      </w:numPr>
      <w:spacing w:before="120"/>
      <w:outlineLvl w:val="2"/>
    </w:pPr>
    <w:rPr>
      <w:sz w:val="28"/>
    </w:rPr>
  </w:style>
  <w:style w:type="paragraph" w:styleId="4">
    <w:name w:val="heading 4"/>
    <w:basedOn w:val="3"/>
    <w:next w:val="a"/>
    <w:qFormat/>
    <w:rsid w:val="005831DD"/>
    <w:pPr>
      <w:numPr>
        <w:ilvl w:val="3"/>
      </w:numPr>
      <w:outlineLvl w:val="3"/>
    </w:pPr>
    <w:rPr>
      <w:sz w:val="24"/>
    </w:rPr>
  </w:style>
  <w:style w:type="paragraph" w:styleId="5">
    <w:name w:val="heading 5"/>
    <w:basedOn w:val="4"/>
    <w:next w:val="a"/>
    <w:qFormat/>
    <w:rsid w:val="005831DD"/>
    <w:pPr>
      <w:numPr>
        <w:ilvl w:val="4"/>
      </w:numPr>
      <w:outlineLvl w:val="4"/>
    </w:pPr>
    <w:rPr>
      <w:sz w:val="22"/>
    </w:rPr>
  </w:style>
  <w:style w:type="paragraph" w:styleId="6">
    <w:name w:val="heading 6"/>
    <w:basedOn w:val="H6"/>
    <w:next w:val="a"/>
    <w:qFormat/>
    <w:rsid w:val="005831DD"/>
    <w:pPr>
      <w:numPr>
        <w:ilvl w:val="5"/>
      </w:numPr>
      <w:ind w:left="1985" w:hanging="1985"/>
      <w:outlineLvl w:val="5"/>
    </w:pPr>
  </w:style>
  <w:style w:type="paragraph" w:styleId="7">
    <w:name w:val="heading 7"/>
    <w:basedOn w:val="H6"/>
    <w:next w:val="a"/>
    <w:qFormat/>
    <w:rsid w:val="005831DD"/>
    <w:pPr>
      <w:numPr>
        <w:ilvl w:val="6"/>
      </w:numPr>
      <w:ind w:left="1985" w:hanging="1985"/>
      <w:outlineLvl w:val="6"/>
    </w:pPr>
  </w:style>
  <w:style w:type="paragraph" w:styleId="8">
    <w:name w:val="heading 8"/>
    <w:basedOn w:val="1"/>
    <w:next w:val="a"/>
    <w:qFormat/>
    <w:rsid w:val="005831DD"/>
    <w:pPr>
      <w:numPr>
        <w:ilvl w:val="7"/>
      </w:numPr>
      <w:outlineLvl w:val="7"/>
    </w:pPr>
  </w:style>
  <w:style w:type="paragraph" w:styleId="9">
    <w:name w:val="heading 9"/>
    <w:basedOn w:val="8"/>
    <w:next w:val="a"/>
    <w:qFormat/>
    <w:rsid w:val="005831D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
    <w:link w:val="a9"/>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qFormat/>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
    <w:semiHidden/>
    <w:rsid w:val="005831DD"/>
    <w:pPr>
      <w:ind w:left="1985" w:hanging="1985"/>
    </w:pPr>
  </w:style>
  <w:style w:type="paragraph" w:styleId="TOC7">
    <w:name w:val="toc 7"/>
    <w:basedOn w:val="TOC6"/>
    <w:next w:val="a"/>
    <w:semiHidden/>
    <w:rsid w:val="005831DD"/>
    <w:pPr>
      <w:ind w:left="2268" w:hanging="2268"/>
    </w:pPr>
  </w:style>
  <w:style w:type="paragraph" w:styleId="23">
    <w:name w:val="List Bullet 2"/>
    <w:basedOn w:val="aa"/>
    <w:rsid w:val="005831DD"/>
    <w:pPr>
      <w:ind w:left="851"/>
    </w:pPr>
  </w:style>
  <w:style w:type="paragraph" w:styleId="aa">
    <w:name w:val="List Bullet"/>
    <w:basedOn w:val="a4"/>
    <w:uiPriority w:val="99"/>
    <w:qFormat/>
    <w:rsid w:val="005831DD"/>
  </w:style>
  <w:style w:type="paragraph" w:styleId="30">
    <w:name w:val="List Bullet 3"/>
    <w:basedOn w:val="23"/>
    <w:rsid w:val="005831DD"/>
    <w:pPr>
      <w:ind w:left="1135"/>
    </w:pPr>
  </w:style>
  <w:style w:type="paragraph" w:customStyle="1" w:styleId="EQ">
    <w:name w:val="EQ"/>
    <w:basedOn w:val="a"/>
    <w:next w:val="a"/>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5831DD"/>
    <w:pPr>
      <w:ind w:left="1135"/>
    </w:pPr>
  </w:style>
  <w:style w:type="paragraph" w:styleId="40">
    <w:name w:val="List 4"/>
    <w:basedOn w:val="31"/>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0"/>
    <w:rsid w:val="005831DD"/>
    <w:pPr>
      <w:ind w:left="1418"/>
    </w:pPr>
  </w:style>
  <w:style w:type="paragraph" w:styleId="51">
    <w:name w:val="List Bullet 5"/>
    <w:basedOn w:val="41"/>
    <w:rsid w:val="005831DD"/>
    <w:pPr>
      <w:ind w:left="1702"/>
    </w:pPr>
  </w:style>
  <w:style w:type="paragraph" w:customStyle="1" w:styleId="B1">
    <w:name w:val="B1"/>
    <w:basedOn w:val="a4"/>
    <w:link w:val="B1Char"/>
    <w:qFormat/>
    <w:rsid w:val="005831DD"/>
  </w:style>
  <w:style w:type="paragraph" w:customStyle="1" w:styleId="B2">
    <w:name w:val="B2"/>
    <w:basedOn w:val="24"/>
    <w:link w:val="B2Char"/>
    <w:qFormat/>
    <w:rsid w:val="005831DD"/>
  </w:style>
  <w:style w:type="paragraph" w:customStyle="1" w:styleId="B3">
    <w:name w:val="B3"/>
    <w:basedOn w:val="31"/>
    <w:rsid w:val="005831DD"/>
  </w:style>
  <w:style w:type="paragraph" w:customStyle="1" w:styleId="B4">
    <w:name w:val="B4"/>
    <w:basedOn w:val="40"/>
    <w:rsid w:val="005831DD"/>
  </w:style>
  <w:style w:type="paragraph" w:customStyle="1" w:styleId="B5">
    <w:name w:val="B5"/>
    <w:basedOn w:val="50"/>
    <w:rsid w:val="005831DD"/>
  </w:style>
  <w:style w:type="paragraph" w:styleId="ab">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c">
    <w:name w:val="annotation reference"/>
    <w:qFormat/>
    <w:rsid w:val="005831DD"/>
    <w:rPr>
      <w:sz w:val="16"/>
    </w:rPr>
  </w:style>
  <w:style w:type="paragraph" w:styleId="ad">
    <w:name w:val="annotation text"/>
    <w:basedOn w:val="a"/>
    <w:link w:val="ae"/>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qFormat/>
    <w:rsid w:val="000511F9"/>
    <w:rPr>
      <w:color w:val="0000FF"/>
      <w:u w:val="single"/>
    </w:rPr>
  </w:style>
  <w:style w:type="paragraph" w:styleId="af3">
    <w:name w:val="caption"/>
    <w:aliases w:val="cap,cap Char,Caption Char,Caption Char1 Char,cap Char Char1,Caption Char Char1 Char,cap Char2,3GPP Caption Table,Ca"/>
    <w:basedOn w:val="a"/>
    <w:next w:val="a"/>
    <w:link w:val="af4"/>
    <w:qFormat/>
    <w:rsid w:val="005831DD"/>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3GPP Caption Table 字符,Ca 字符"/>
    <w:link w:val="af3"/>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5">
    <w:name w:val="Revision"/>
    <w:hidden/>
    <w:uiPriority w:val="99"/>
    <w:semiHidden/>
    <w:rsid w:val="005607B8"/>
    <w:rPr>
      <w:rFonts w:ascii="Times New Roman" w:hAnsi="Times New Roman"/>
      <w:lang w:val="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9">
    <w:name w:val="脚注文本 字符"/>
    <w:link w:val="a8"/>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8">
    <w:name w:val="Body Text"/>
    <w:basedOn w:val="a"/>
    <w:link w:val="af9"/>
    <w:rsid w:val="00C72E18"/>
    <w:pPr>
      <w:spacing w:after="120"/>
    </w:pPr>
  </w:style>
  <w:style w:type="character" w:customStyle="1" w:styleId="af9">
    <w:name w:val="正文文本 字符"/>
    <w:link w:val="af8"/>
    <w:rsid w:val="00C72E18"/>
    <w:rPr>
      <w:rFonts w:ascii="Times New Roman" w:hAnsi="Times New Roman"/>
      <w:lang w:val="en-GB"/>
    </w:rPr>
  </w:style>
  <w:style w:type="character" w:customStyle="1" w:styleId="ae">
    <w:name w:val="批注文字 字符"/>
    <w:link w:val="ad"/>
    <w:uiPriority w:val="99"/>
    <w:qFormat/>
    <w:rsid w:val="004241C5"/>
    <w:rPr>
      <w:rFonts w:ascii="Times New Roman" w:eastAsia="MS Mincho" w:hAnsi="Times New Roman"/>
      <w:lang w:val="en-GB"/>
    </w:rPr>
  </w:style>
  <w:style w:type="character" w:styleId="afa">
    <w:name w:val="FollowedHyperlink"/>
    <w:semiHidden/>
    <w:unhideWhenUsed/>
    <w:rsid w:val="00B3377E"/>
    <w:rPr>
      <w:color w:val="800080"/>
      <w:u w:val="single"/>
    </w:rPr>
  </w:style>
  <w:style w:type="table" w:styleId="afb">
    <w:name w:val="Table Grid"/>
    <w:basedOn w:val="a1"/>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c">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142DE2"/>
    <w:rPr>
      <w:rFonts w:ascii="Times New Roman" w:hAnsi="Times New Roman"/>
      <w:sz w:val="24"/>
      <w:szCs w:val="24"/>
      <w:lang w:val="fi-FI" w:eastAsia="zh-CN"/>
    </w:rPr>
  </w:style>
  <w:style w:type="character" w:styleId="afd">
    <w:name w:val="Placeholder Text"/>
    <w:basedOn w:val="a0"/>
    <w:uiPriority w:val="99"/>
    <w:semiHidden/>
    <w:rsid w:val="004D4FBD"/>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D82798"/>
    <w:rPr>
      <w:rFonts w:ascii="Arial" w:hAnsi="Arial"/>
      <w:b/>
      <w:noProof/>
      <w:sz w:val="18"/>
    </w:rPr>
  </w:style>
  <w:style w:type="character" w:customStyle="1" w:styleId="10">
    <w:name w:val="标题 1 字符"/>
    <w:aliases w:val="H1 字符,h1 字符,Heading 1 3GPP 字符"/>
    <w:basedOn w:val="a0"/>
    <w:link w:val="1"/>
    <w:rsid w:val="00704495"/>
    <w:rPr>
      <w:rFonts w:ascii="Arial" w:hAnsi="Arial"/>
      <w:sz w:val="36"/>
      <w:lang w:val="en-GB"/>
    </w:rPr>
  </w:style>
  <w:style w:type="character" w:customStyle="1" w:styleId="20">
    <w:name w:val="标题 2 字符"/>
    <w:aliases w:val="H2 字符,h2 字符,DO NOT USE_h2 字符,h21 字符,Heading 2 3GPP 字符"/>
    <w:basedOn w:val="a0"/>
    <w:link w:val="2"/>
    <w:rsid w:val="00704495"/>
    <w:rPr>
      <w:rFonts w:ascii="Arial" w:hAnsi="Arial"/>
      <w:sz w:val="32"/>
      <w:lang w:val="en-GB"/>
    </w:rPr>
  </w:style>
  <w:style w:type="table" w:styleId="12">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3GPPAgreements">
    <w:name w:val="3GPP Agreements"/>
    <w:basedOn w:val="a"/>
    <w:link w:val="3GPPAgreementsChar"/>
    <w:qFormat/>
    <w:rsid w:val="00AD372F"/>
    <w:pPr>
      <w:numPr>
        <w:numId w:val="2"/>
      </w:numPr>
      <w:spacing w:before="60" w:after="60"/>
      <w:jc w:val="both"/>
    </w:pPr>
    <w:rPr>
      <w:sz w:val="22"/>
      <w:lang w:val="en-US" w:eastAsia="zh-CN"/>
    </w:rPr>
  </w:style>
  <w:style w:type="paragraph" w:customStyle="1" w:styleId="paragraph">
    <w:name w:val="paragraph"/>
    <w:basedOn w:val="a"/>
    <w:rsid w:val="00083EF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basedOn w:val="a0"/>
    <w:rsid w:val="00083EF6"/>
  </w:style>
  <w:style w:type="character" w:customStyle="1" w:styleId="contextualspellingandgrammarerror">
    <w:name w:val="contextualspellingandgrammarerror"/>
    <w:basedOn w:val="a0"/>
    <w:rsid w:val="00083EF6"/>
  </w:style>
  <w:style w:type="character" w:customStyle="1" w:styleId="eop">
    <w:name w:val="eop"/>
    <w:basedOn w:val="a0"/>
    <w:rsid w:val="00083EF6"/>
  </w:style>
  <w:style w:type="character" w:customStyle="1" w:styleId="spellingerror">
    <w:name w:val="spellingerror"/>
    <w:basedOn w:val="a0"/>
    <w:rsid w:val="00C0377F"/>
  </w:style>
  <w:style w:type="character" w:customStyle="1" w:styleId="advancedproofingissue">
    <w:name w:val="advancedproofingissue"/>
    <w:basedOn w:val="a0"/>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3"/>
    <w:next w:val="a"/>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a"/>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af8"/>
    <w:uiPriority w:val="99"/>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a0"/>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a0"/>
    <w:link w:val="RAN1bullet1"/>
    <w:locked/>
    <w:rsid w:val="00AF53B2"/>
    <w:rPr>
      <w:rFonts w:ascii="Times" w:eastAsiaTheme="minorEastAsia" w:hAnsi="Times" w:cs="Calibri"/>
      <w:sz w:val="22"/>
      <w:szCs w:val="22"/>
      <w:lang w:eastAsia="x-none"/>
    </w:rPr>
  </w:style>
  <w:style w:type="paragraph" w:customStyle="1" w:styleId="RAN1bullet1">
    <w:name w:val="RAN1 bullet1"/>
    <w:basedOn w:val="a"/>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a0"/>
    <w:link w:val="RAN1bullet2"/>
    <w:locked/>
    <w:rsid w:val="00AF53B2"/>
    <w:rPr>
      <w:rFonts w:ascii="Times" w:eastAsiaTheme="minorEastAsia" w:hAnsi="Times" w:cs="Calibri"/>
      <w:sz w:val="22"/>
      <w:szCs w:val="22"/>
    </w:rPr>
  </w:style>
  <w:style w:type="paragraph" w:customStyle="1" w:styleId="RAN1bullet2">
    <w:name w:val="RAN1 bullet2"/>
    <w:basedOn w:val="a"/>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customStyle="1" w:styleId="13">
    <w:name w:val="未处理的提及1"/>
    <w:basedOn w:val="a0"/>
    <w:uiPriority w:val="99"/>
    <w:unhideWhenUsed/>
    <w:rsid w:val="00B238E0"/>
    <w:rPr>
      <w:color w:val="605E5C"/>
      <w:shd w:val="clear" w:color="auto" w:fill="E1DFDD"/>
    </w:rPr>
  </w:style>
  <w:style w:type="character" w:customStyle="1" w:styleId="14">
    <w:name w:val="@他1"/>
    <w:basedOn w:val="a0"/>
    <w:uiPriority w:val="99"/>
    <w:unhideWhenUsed/>
    <w:rsid w:val="00B238E0"/>
    <w:rPr>
      <w:color w:val="2B579A"/>
      <w:shd w:val="clear" w:color="auto" w:fill="E1DFDD"/>
    </w:rPr>
  </w:style>
  <w:style w:type="paragraph" w:customStyle="1" w:styleId="0maintext">
    <w:name w:val="0maintext"/>
    <w:basedOn w:val="a"/>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apple-converted-space">
    <w:name w:val="apple-converted-space"/>
    <w:rsid w:val="005D5D47"/>
  </w:style>
  <w:style w:type="paragraph" w:customStyle="1" w:styleId="listparagraph">
    <w:name w:val="listparagraph"/>
    <w:basedOn w:val="a"/>
    <w:rsid w:val="005D5D47"/>
    <w:pPr>
      <w:overflowPunct/>
      <w:autoSpaceDE/>
      <w:autoSpaceDN/>
      <w:adjustRightInd/>
      <w:spacing w:after="160" w:line="252" w:lineRule="auto"/>
      <w:ind w:left="720"/>
      <w:textAlignment w:val="auto"/>
    </w:pPr>
    <w:rPr>
      <w:rFonts w:ascii="Calibri" w:eastAsia="Calibri" w:hAnsi="Calibri" w:cs="宋体"/>
      <w:sz w:val="22"/>
      <w:szCs w:val="22"/>
      <w:lang w:val="en-US"/>
    </w:rPr>
  </w:style>
  <w:style w:type="paragraph" w:customStyle="1" w:styleId="References">
    <w:name w:val="References"/>
    <w:basedOn w:val="a"/>
    <w:rsid w:val="00D87DB3"/>
    <w:pPr>
      <w:numPr>
        <w:numId w:val="18"/>
      </w:numPr>
      <w:overflowPunct/>
      <w:adjustRightInd/>
      <w:snapToGrid w:val="0"/>
      <w:spacing w:after="60"/>
      <w:jc w:val="both"/>
      <w:textAlignment w:val="auto"/>
    </w:pPr>
    <w:rPr>
      <w:szCs w:val="16"/>
      <w:lang w:val="en-US"/>
    </w:rPr>
  </w:style>
  <w:style w:type="paragraph" w:styleId="aff">
    <w:name w:val="table of figures"/>
    <w:basedOn w:val="af8"/>
    <w:next w:val="a"/>
    <w:uiPriority w:val="99"/>
    <w:rsid w:val="00C766AB"/>
    <w:pPr>
      <w:widowControl w:val="0"/>
      <w:overflowPunct/>
      <w:autoSpaceDE/>
      <w:autoSpaceDN/>
      <w:adjustRightInd/>
      <w:ind w:left="1701" w:hanging="1701"/>
      <w:jc w:val="both"/>
      <w:textAlignment w:val="auto"/>
    </w:pPr>
    <w:rPr>
      <w:rFonts w:cstheme="minorBidi"/>
      <w:b/>
      <w:kern w:val="2"/>
      <w:sz w:val="24"/>
      <w:szCs w:val="22"/>
      <w:lang w:val="en-US" w:eastAsia="zh-CN"/>
    </w:rPr>
  </w:style>
  <w:style w:type="character" w:customStyle="1" w:styleId="jlqj4b">
    <w:name w:val="jlqj4b"/>
    <w:basedOn w:val="a0"/>
    <w:rsid w:val="00A30837"/>
  </w:style>
  <w:style w:type="character" w:customStyle="1" w:styleId="3GPPAgreementsChar">
    <w:name w:val="3GPP Agreements Char"/>
    <w:link w:val="3GPPAgreements"/>
    <w:qFormat/>
    <w:locked/>
    <w:rsid w:val="00C27B04"/>
    <w:rPr>
      <w:rFonts w:ascii="Times New Roman" w:hAnsi="Times New Roman"/>
      <w:sz w:val="22"/>
      <w:lang w:eastAsia="zh-CN"/>
    </w:rPr>
  </w:style>
  <w:style w:type="table" w:customStyle="1" w:styleId="15">
    <w:name w:val="网格型1"/>
    <w:basedOn w:val="a1"/>
    <w:qFormat/>
    <w:rsid w:val="00C27B04"/>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uiPriority w:val="1"/>
    <w:qFormat/>
    <w:rsid w:val="004133E7"/>
    <w:rPr>
      <w:rFonts w:ascii="Times New Roman" w:hAnsi="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851067821">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1643191883">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667754038">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1388256765">
          <w:marLeft w:val="547"/>
          <w:marRight w:val="0"/>
          <w:marTop w:val="0"/>
          <w:marBottom w:val="0"/>
          <w:divBdr>
            <w:top w:val="none" w:sz="0" w:space="0" w:color="auto"/>
            <w:left w:val="none" w:sz="0" w:space="0" w:color="auto"/>
            <w:bottom w:val="none" w:sz="0" w:space="0" w:color="auto"/>
            <w:right w:val="none" w:sz="0" w:space="0" w:color="auto"/>
          </w:divBdr>
        </w:div>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715131344">
          <w:marLeft w:val="547"/>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 w:id="393509888">
          <w:marLeft w:val="1166"/>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1805539598">
          <w:marLeft w:val="547"/>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456606570">
          <w:marLeft w:val="1166"/>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5AIRPNAIUNRU-1830940522-10624</_dlc_DocId>
    <_dlc_DocIdUrl xmlns="71c5aaf6-e6ce-465b-b873-5148d2a4c105">
      <Url>https://nokia.sharepoint.com/sites/c5g/5gradio/_layouts/15/DocIdRedir.aspx?ID=5AIRPNAIUNRU-1830940522-10624</Url>
      <Description>5AIRPNAIUNRU-1830940522-10624</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4.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7FB7DBEC-4E16-4D62-9ED8-87ADAD003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42</TotalTime>
  <Pages>4</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liyuqing1993@outlook.com</cp:lastModifiedBy>
  <cp:revision>7</cp:revision>
  <cp:lastPrinted>2019-03-29T00:37:00Z</cp:lastPrinted>
  <dcterms:created xsi:type="dcterms:W3CDTF">2021-10-27T03:00:00Z</dcterms:created>
  <dcterms:modified xsi:type="dcterms:W3CDTF">2021-10-27T08:30:00Z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f8cf7f3a-e350-41f0-9a97-6eb136acc00a</vt:lpwstr>
  </property>
  <property fmtid="{D5CDD505-2E9C-101B-9397-08002B2CF9AE}" pid="8" name="AuthorIds_UIVersion_2048">
    <vt:lpwstr>14130</vt:lpwstr>
  </property>
  <property fmtid="{D5CDD505-2E9C-101B-9397-08002B2CF9AE}" pid="9" name="AuthorIds_UIVersion_512">
    <vt:lpwstr>14130</vt:lpwstr>
  </property>
</Properties>
</file>